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93732" w14:textId="5D16EDB1" w:rsidR="00E00129" w:rsidRPr="003D1F73" w:rsidRDefault="00E00129" w:rsidP="00F77E3B">
      <w:pPr>
        <w:tabs>
          <w:tab w:val="left" w:pos="426"/>
        </w:tabs>
        <w:spacing w:after="0"/>
        <w:jc w:val="center"/>
        <w:rPr>
          <w:rFonts w:cs="Tahoma"/>
          <w:i/>
          <w:color w:val="000000"/>
          <w:szCs w:val="16"/>
        </w:rPr>
      </w:pPr>
      <w:r w:rsidRPr="003D1F73">
        <w:rPr>
          <w:rFonts w:cs="Tahoma"/>
          <w:i/>
          <w:color w:val="000000"/>
          <w:szCs w:val="16"/>
        </w:rPr>
        <w:t>(</w:t>
      </w:r>
      <w:r w:rsidRPr="00510B56">
        <w:rPr>
          <w:rFonts w:cs="Tahoma"/>
          <w:i/>
          <w:color w:val="000000"/>
          <w:szCs w:val="16"/>
        </w:rPr>
        <w:t xml:space="preserve">Fiksuoto įkainio Pirkimo sutarties forma, </w:t>
      </w:r>
      <w:r w:rsidR="004323AC" w:rsidRPr="00510B56">
        <w:rPr>
          <w:i/>
          <w:color w:val="000000"/>
          <w:szCs w:val="16"/>
        </w:rPr>
        <w:t>kurioje numatyta Užsakovo pareiga nupirkti paslaugų už nustatytą vertę</w:t>
      </w:r>
      <w:r w:rsidRPr="003D1F73">
        <w:rPr>
          <w:rFonts w:cs="Tahoma"/>
          <w:i/>
          <w:color w:val="000000"/>
          <w:szCs w:val="16"/>
        </w:rPr>
        <w:t xml:space="preserve">) </w:t>
      </w:r>
    </w:p>
    <w:p w14:paraId="60173D0C" w14:textId="77777777" w:rsidR="00E00129" w:rsidRPr="003D1F73" w:rsidRDefault="00E00129" w:rsidP="00F77E3B">
      <w:pPr>
        <w:widowControl w:val="0"/>
        <w:tabs>
          <w:tab w:val="left" w:pos="567"/>
        </w:tabs>
        <w:spacing w:after="0"/>
        <w:jc w:val="center"/>
        <w:rPr>
          <w:rFonts w:cs="Tahoma"/>
          <w:b/>
          <w:szCs w:val="16"/>
        </w:rPr>
      </w:pPr>
    </w:p>
    <w:p w14:paraId="768DE4ED" w14:textId="77777777" w:rsidR="00E00129" w:rsidRPr="003D1F73" w:rsidRDefault="00E00129" w:rsidP="00F77E3B">
      <w:pPr>
        <w:widowControl w:val="0"/>
        <w:tabs>
          <w:tab w:val="left" w:pos="567"/>
        </w:tabs>
        <w:spacing w:after="0"/>
        <w:jc w:val="center"/>
        <w:rPr>
          <w:rFonts w:cs="Tahoma"/>
          <w:b/>
          <w:szCs w:val="16"/>
        </w:rPr>
      </w:pPr>
    </w:p>
    <w:p w14:paraId="3C9443B2" w14:textId="77777777" w:rsidR="00E00129" w:rsidRPr="003D1F73" w:rsidRDefault="00E00129" w:rsidP="00F77E3B">
      <w:pPr>
        <w:widowControl w:val="0"/>
        <w:tabs>
          <w:tab w:val="left" w:pos="567"/>
        </w:tabs>
        <w:spacing w:after="0"/>
        <w:jc w:val="center"/>
        <w:rPr>
          <w:rFonts w:cs="Tahoma"/>
          <w:b/>
          <w:szCs w:val="16"/>
        </w:rPr>
      </w:pPr>
      <w:r w:rsidRPr="003D1F73">
        <w:rPr>
          <w:rFonts w:cs="Tahoma"/>
          <w:b/>
          <w:szCs w:val="16"/>
        </w:rPr>
        <w:t>Pirkimo sutartis [</w:t>
      </w:r>
      <w:r w:rsidRPr="003D1F73">
        <w:rPr>
          <w:rFonts w:cs="Tahoma"/>
          <w:b/>
          <w:szCs w:val="16"/>
          <w:highlight w:val="lightGray"/>
        </w:rPr>
        <w:t>CPO LT pirkimo numeris</w:t>
      </w:r>
      <w:r w:rsidRPr="003D1F73">
        <w:rPr>
          <w:rFonts w:cs="Tahoma"/>
          <w:b/>
          <w:szCs w:val="16"/>
        </w:rPr>
        <w:t>]</w:t>
      </w:r>
    </w:p>
    <w:p w14:paraId="42C4FE10" w14:textId="77777777" w:rsidR="00E35E66" w:rsidRPr="003D1F73" w:rsidRDefault="00E35E66" w:rsidP="00F77E3B">
      <w:pPr>
        <w:spacing w:after="0"/>
        <w:rPr>
          <w:rFonts w:cs="Tahoma"/>
          <w:szCs w:val="16"/>
        </w:rPr>
      </w:pPr>
    </w:p>
    <w:p w14:paraId="1A5393BE" w14:textId="77777777" w:rsidR="00E35E66" w:rsidRPr="003D1F73" w:rsidRDefault="00E35E66" w:rsidP="00F77E3B">
      <w:pPr>
        <w:spacing w:after="0"/>
        <w:rPr>
          <w:rFonts w:cs="Tahoma"/>
          <w:szCs w:val="16"/>
        </w:rPr>
      </w:pPr>
    </w:p>
    <w:p w14:paraId="13579108" w14:textId="5F13F764" w:rsidR="00E35E66" w:rsidRPr="003D1F73" w:rsidRDefault="00E35E66" w:rsidP="003D1F73">
      <w:pPr>
        <w:tabs>
          <w:tab w:val="left" w:pos="8257"/>
        </w:tabs>
        <w:spacing w:after="0"/>
        <w:rPr>
          <w:rFonts w:cs="Tahoma"/>
          <w:szCs w:val="16"/>
        </w:rPr>
      </w:pPr>
      <w:r w:rsidRPr="003D1F73">
        <w:rPr>
          <w:rFonts w:cs="Tahoma"/>
          <w:szCs w:val="16"/>
          <w:highlight w:val="lightGray"/>
        </w:rPr>
        <w:t>[UŽSAKOVO pavadinimas]</w:t>
      </w:r>
      <w:r w:rsidRPr="003D1F73">
        <w:rPr>
          <w:rFonts w:cs="Tahoma"/>
          <w:szCs w:val="16"/>
        </w:rPr>
        <w:t xml:space="preserve">, </w:t>
      </w:r>
      <w:r w:rsidR="003D1F73" w:rsidRPr="003D1F73">
        <w:rPr>
          <w:rFonts w:cs="Tahoma"/>
          <w:szCs w:val="16"/>
        </w:rPr>
        <w:tab/>
      </w:r>
    </w:p>
    <w:p w14:paraId="21638B71" w14:textId="3AAEDEA7" w:rsidR="00E35E66" w:rsidRPr="003D1F73" w:rsidRDefault="00E35E66" w:rsidP="00F77E3B">
      <w:pPr>
        <w:spacing w:after="0"/>
        <w:rPr>
          <w:rFonts w:cs="Tahoma"/>
          <w:szCs w:val="16"/>
        </w:rPr>
      </w:pPr>
      <w:r w:rsidRPr="003D1F73">
        <w:rPr>
          <w:rFonts w:cs="Tahoma"/>
          <w:szCs w:val="16"/>
        </w:rPr>
        <w:t xml:space="preserve">atstovaujama _________________________________________________________________________________________________ </w:t>
      </w:r>
    </w:p>
    <w:p w14:paraId="02E935FC" w14:textId="77777777" w:rsidR="00E35E66" w:rsidRPr="003D1F73" w:rsidRDefault="00E35E66" w:rsidP="00F77E3B">
      <w:pPr>
        <w:spacing w:after="0"/>
        <w:rPr>
          <w:rFonts w:cs="Tahoma"/>
          <w:szCs w:val="16"/>
        </w:rPr>
      </w:pPr>
      <w:r w:rsidRPr="003D1F73">
        <w:rPr>
          <w:rFonts w:cs="Tahoma"/>
          <w:szCs w:val="16"/>
        </w:rPr>
        <w:tab/>
      </w:r>
      <w:r w:rsidRPr="003D1F73">
        <w:rPr>
          <w:rFonts w:cs="Tahoma"/>
          <w:szCs w:val="16"/>
        </w:rPr>
        <w:tab/>
      </w:r>
      <w:r w:rsidRPr="003D1F73">
        <w:rPr>
          <w:rFonts w:cs="Tahoma"/>
          <w:szCs w:val="16"/>
        </w:rPr>
        <w:tab/>
        <w:t>(vardas, pavardė ir pareigos)</w:t>
      </w:r>
    </w:p>
    <w:p w14:paraId="47C8C669" w14:textId="77777777" w:rsidR="00E35E66" w:rsidRPr="003D1F73" w:rsidRDefault="00E35E66" w:rsidP="00F77E3B">
      <w:pPr>
        <w:spacing w:after="0"/>
        <w:rPr>
          <w:rFonts w:cs="Tahoma"/>
          <w:szCs w:val="16"/>
        </w:rPr>
      </w:pPr>
      <w:r w:rsidRPr="003D1F73">
        <w:rPr>
          <w:rFonts w:cs="Tahoma"/>
          <w:szCs w:val="16"/>
        </w:rPr>
        <w:t xml:space="preserve">(toliau – Užsakovas), ir </w:t>
      </w:r>
    </w:p>
    <w:p w14:paraId="7C707705" w14:textId="77777777" w:rsidR="00E35E66" w:rsidRPr="003D1F73" w:rsidRDefault="00E35E66" w:rsidP="00F77E3B">
      <w:pPr>
        <w:spacing w:after="0"/>
        <w:rPr>
          <w:rFonts w:cs="Tahoma"/>
          <w:szCs w:val="16"/>
        </w:rPr>
      </w:pPr>
    </w:p>
    <w:p w14:paraId="0192F999" w14:textId="77777777" w:rsidR="00E35E66" w:rsidRPr="003D1F73" w:rsidRDefault="00E35E66" w:rsidP="00F77E3B">
      <w:pPr>
        <w:spacing w:after="0"/>
        <w:rPr>
          <w:rFonts w:cs="Tahoma"/>
          <w:szCs w:val="16"/>
        </w:rPr>
      </w:pPr>
      <w:r w:rsidRPr="003D1F73">
        <w:rPr>
          <w:rFonts w:cs="Tahoma"/>
          <w:szCs w:val="16"/>
          <w:highlight w:val="lightGray"/>
        </w:rPr>
        <w:t>[TIEKĖJO pavadinimas]</w:t>
      </w:r>
      <w:r w:rsidRPr="003D1F73">
        <w:rPr>
          <w:rFonts w:cs="Tahoma"/>
          <w:szCs w:val="16"/>
        </w:rPr>
        <w:t xml:space="preserve">, </w:t>
      </w:r>
    </w:p>
    <w:p w14:paraId="7E7E22F1" w14:textId="61A071AD" w:rsidR="00E35E66" w:rsidRPr="003D1F73" w:rsidRDefault="00E35E66" w:rsidP="00F77E3B">
      <w:pPr>
        <w:spacing w:after="0"/>
        <w:rPr>
          <w:rFonts w:cs="Tahoma"/>
          <w:szCs w:val="16"/>
        </w:rPr>
      </w:pPr>
      <w:r w:rsidRPr="003D1F73">
        <w:rPr>
          <w:rFonts w:cs="Tahoma"/>
          <w:szCs w:val="16"/>
        </w:rPr>
        <w:t>atstovaujama _________________________________________________________________________________________________</w:t>
      </w:r>
    </w:p>
    <w:p w14:paraId="480F78E1" w14:textId="77777777" w:rsidR="00E35E66" w:rsidRPr="003D1F73" w:rsidRDefault="00E35E66" w:rsidP="00F77E3B">
      <w:pPr>
        <w:spacing w:after="0"/>
        <w:rPr>
          <w:rFonts w:cs="Tahoma"/>
          <w:szCs w:val="16"/>
        </w:rPr>
      </w:pPr>
      <w:r w:rsidRPr="003D1F73">
        <w:rPr>
          <w:rFonts w:cs="Tahoma"/>
          <w:szCs w:val="16"/>
        </w:rPr>
        <w:tab/>
      </w:r>
      <w:r w:rsidRPr="003D1F73">
        <w:rPr>
          <w:rFonts w:cs="Tahoma"/>
          <w:szCs w:val="16"/>
        </w:rPr>
        <w:tab/>
      </w:r>
      <w:r w:rsidRPr="003D1F73">
        <w:rPr>
          <w:rFonts w:cs="Tahoma"/>
          <w:szCs w:val="16"/>
        </w:rPr>
        <w:tab/>
        <w:t>(vardas, pavardė ir pareigos)</w:t>
      </w:r>
    </w:p>
    <w:p w14:paraId="149D2263" w14:textId="77777777" w:rsidR="00E35E66" w:rsidRPr="003D1F73" w:rsidRDefault="00E35E66" w:rsidP="00F77E3B">
      <w:pPr>
        <w:spacing w:after="0"/>
        <w:rPr>
          <w:rFonts w:cs="Tahoma"/>
          <w:szCs w:val="16"/>
        </w:rPr>
      </w:pPr>
      <w:r w:rsidRPr="003D1F73">
        <w:rPr>
          <w:rFonts w:cs="Tahoma"/>
          <w:szCs w:val="16"/>
        </w:rPr>
        <w:t>(toliau – Tiekėjas),</w:t>
      </w:r>
    </w:p>
    <w:p w14:paraId="6F9ADDDC" w14:textId="3F2D8F10" w:rsidR="00E00129" w:rsidRPr="003D1F73" w:rsidRDefault="00E00129" w:rsidP="00F77E3B">
      <w:pPr>
        <w:widowControl w:val="0"/>
        <w:tabs>
          <w:tab w:val="left" w:pos="567"/>
        </w:tabs>
        <w:spacing w:after="0"/>
        <w:rPr>
          <w:rFonts w:cs="Tahoma"/>
          <w:szCs w:val="16"/>
        </w:rPr>
      </w:pPr>
      <w:r w:rsidRPr="003D1F73">
        <w:rPr>
          <w:rFonts w:cs="Tahoma"/>
          <w:szCs w:val="16"/>
        </w:rPr>
        <w:t xml:space="preserve">toliau kartu vadinami Šalimis, </w:t>
      </w:r>
      <w:r w:rsidRPr="003D1F73">
        <w:rPr>
          <w:rFonts w:cs="Tahoma"/>
          <w:color w:val="000000"/>
          <w:szCs w:val="16"/>
        </w:rPr>
        <w:t>kiekviena atskirai – Šalimi</w:t>
      </w:r>
      <w:r w:rsidRPr="003D1F73">
        <w:rPr>
          <w:rFonts w:cs="Tahoma"/>
          <w:szCs w:val="16"/>
        </w:rPr>
        <w:t>, vadovaudamiesi dinaminės pirkimo sistemos Nr.</w:t>
      </w:r>
      <w:r w:rsidRPr="003D1F73">
        <w:rPr>
          <w:rFonts w:cs="Tahoma"/>
          <w:color w:val="000000"/>
          <w:szCs w:val="16"/>
        </w:rPr>
        <w:t xml:space="preserve"> </w:t>
      </w:r>
      <w:r w:rsidRPr="003D1F73">
        <w:rPr>
          <w:rFonts w:cs="Tahoma"/>
          <w:color w:val="000000"/>
          <w:szCs w:val="16"/>
          <w:highlight w:val="lightGray"/>
        </w:rPr>
        <w:t>[.......]</w:t>
      </w:r>
      <w:r w:rsidRPr="003D1F73">
        <w:rPr>
          <w:rFonts w:cs="Tahoma"/>
          <w:szCs w:val="16"/>
        </w:rPr>
        <w:t xml:space="preserve"> pagrindu įvykusiu </w:t>
      </w:r>
      <w:r w:rsidRPr="00510B56">
        <w:rPr>
          <w:rFonts w:cs="Tahoma"/>
          <w:szCs w:val="16"/>
        </w:rPr>
        <w:t xml:space="preserve">viešojo </w:t>
      </w:r>
      <w:r w:rsidR="004323AC" w:rsidRPr="00510B56">
        <w:rPr>
          <w:rFonts w:cs="Tahoma"/>
          <w:szCs w:val="16"/>
        </w:rPr>
        <w:t>vertim</w:t>
      </w:r>
      <w:r w:rsidRPr="00510B56">
        <w:rPr>
          <w:rFonts w:cs="Tahoma"/>
          <w:szCs w:val="16"/>
        </w:rPr>
        <w:t>o paslaugų teikimo konkrečiu pirkimu</w:t>
      </w:r>
      <w:r w:rsidRPr="003D1F73">
        <w:rPr>
          <w:rFonts w:cs="Tahoma"/>
          <w:szCs w:val="16"/>
        </w:rPr>
        <w:t xml:space="preserve"> Nr. </w:t>
      </w:r>
      <w:r w:rsidRPr="003D1F73">
        <w:rPr>
          <w:rFonts w:cs="Tahoma"/>
          <w:color w:val="000000"/>
          <w:szCs w:val="16"/>
          <w:highlight w:val="lightGray"/>
        </w:rPr>
        <w:t>[........]</w:t>
      </w:r>
      <w:r w:rsidRPr="003D1F73">
        <w:rPr>
          <w:rFonts w:cs="Tahoma"/>
          <w:szCs w:val="16"/>
        </w:rPr>
        <w:t xml:space="preserve">, sudarome šią sutartį </w:t>
      </w:r>
      <w:r w:rsidRPr="003D1F73">
        <w:rPr>
          <w:rFonts w:cs="Tahoma"/>
          <w:color w:val="000000"/>
          <w:szCs w:val="16"/>
        </w:rPr>
        <w:t>(toliau – Pirkimo sutartis)</w:t>
      </w:r>
      <w:r w:rsidRPr="003D1F73">
        <w:rPr>
          <w:rFonts w:cs="Tahoma"/>
          <w:szCs w:val="16"/>
        </w:rPr>
        <w:t>:</w:t>
      </w:r>
    </w:p>
    <w:p w14:paraId="1BF0C093" w14:textId="77777777" w:rsidR="00E35E66" w:rsidRPr="003D1F73" w:rsidRDefault="00E35E66" w:rsidP="00F77E3B">
      <w:pPr>
        <w:spacing w:after="0"/>
        <w:rPr>
          <w:rFonts w:cs="Tahoma"/>
          <w:szCs w:val="16"/>
        </w:rPr>
      </w:pPr>
    </w:p>
    <w:p w14:paraId="0728DAEA" w14:textId="389D0B4A" w:rsidR="0044324F" w:rsidRPr="003D1F73" w:rsidRDefault="0044324F" w:rsidP="00F77E3B">
      <w:pPr>
        <w:pStyle w:val="Heading1"/>
        <w:spacing w:before="0" w:after="0"/>
        <w:rPr>
          <w:rFonts w:cs="Tahoma"/>
          <w:szCs w:val="16"/>
        </w:rPr>
      </w:pPr>
      <w:r w:rsidRPr="003D1F73">
        <w:rPr>
          <w:rFonts w:cs="Tahoma"/>
          <w:szCs w:val="16"/>
        </w:rPr>
        <w:t>1. Bendrosios nuostatos</w:t>
      </w:r>
    </w:p>
    <w:p w14:paraId="45630325" w14:textId="74DDFA6F" w:rsidR="0044324F" w:rsidRPr="003D1F73" w:rsidRDefault="0044324F" w:rsidP="00F77E3B">
      <w:pPr>
        <w:pStyle w:val="Heading2"/>
        <w:spacing w:after="0"/>
        <w:rPr>
          <w:rFonts w:cs="Tahoma"/>
        </w:rPr>
      </w:pPr>
      <w:r w:rsidRPr="003D1F73">
        <w:rPr>
          <w:rFonts w:cs="Tahoma"/>
        </w:rPr>
        <w:t>1.1. P</w:t>
      </w:r>
      <w:r w:rsidR="00E00129" w:rsidRPr="003D1F73">
        <w:rPr>
          <w:rFonts w:cs="Tahoma"/>
        </w:rPr>
        <w:t>irkimo</w:t>
      </w:r>
      <w:r w:rsidRPr="003D1F73">
        <w:rPr>
          <w:rFonts w:cs="Tahoma"/>
        </w:rPr>
        <w:t xml:space="preserve"> sutartyje naudojamos sąvokos:</w:t>
      </w:r>
    </w:p>
    <w:p w14:paraId="027C8EDE" w14:textId="02EC2651" w:rsidR="0044324F" w:rsidRPr="003D1F73" w:rsidRDefault="0044324F" w:rsidP="00F77E3B">
      <w:pPr>
        <w:pStyle w:val="Heading2"/>
        <w:spacing w:after="0"/>
        <w:rPr>
          <w:rFonts w:cs="Tahoma"/>
        </w:rPr>
      </w:pPr>
      <w:r w:rsidRPr="003D1F73">
        <w:rPr>
          <w:rFonts w:cs="Tahoma"/>
        </w:rPr>
        <w:t xml:space="preserve">1.1.1. </w:t>
      </w:r>
      <w:bookmarkStart w:id="0" w:name="_Hlk71022299"/>
      <w:r w:rsidR="009A448D" w:rsidRPr="003D1F73">
        <w:rPr>
          <w:rFonts w:cs="Tahoma"/>
          <w:b/>
        </w:rPr>
        <w:t>Centrinė perkančioji organizacija (CPO LT)</w:t>
      </w:r>
      <w:r w:rsidR="009A448D" w:rsidRPr="003D1F73">
        <w:rPr>
          <w:rFonts w:cs="Tahoma"/>
        </w:rPr>
        <w:t xml:space="preserve"> – Viešoji įstaiga CPO LT, atliekanti prekių, paslaugų ar darbų pirkimų procedūras kitų perkančiųjų organizacijų naudai.</w:t>
      </w:r>
    </w:p>
    <w:bookmarkEnd w:id="0"/>
    <w:p w14:paraId="7F8187C0" w14:textId="2006BF60" w:rsidR="0044324F" w:rsidRPr="003D1F73" w:rsidRDefault="0044324F" w:rsidP="00F77E3B">
      <w:pPr>
        <w:pStyle w:val="Heading2"/>
        <w:spacing w:after="0"/>
        <w:rPr>
          <w:rStyle w:val="Heading1Char"/>
          <w:rFonts w:cs="Tahoma"/>
          <w:b w:val="0"/>
          <w:kern w:val="0"/>
          <w:szCs w:val="16"/>
        </w:rPr>
      </w:pPr>
      <w:r w:rsidRPr="003D1F73">
        <w:rPr>
          <w:rFonts w:cs="Tahoma"/>
        </w:rPr>
        <w:t xml:space="preserve">1.1.2. </w:t>
      </w:r>
      <w:r w:rsidR="009A448D" w:rsidRPr="003D1F73">
        <w:rPr>
          <w:rFonts w:cs="Tahoma"/>
          <w:b/>
        </w:rPr>
        <w:t>CPO IS</w:t>
      </w:r>
      <w:r w:rsidR="009A448D" w:rsidRPr="003D1F73">
        <w:rPr>
          <w:rFonts w:cs="Tahoma"/>
        </w:rPr>
        <w:t xml:space="preserve"> – CPO LT valdoma ir tvarkoma informacinė sistema, kurioje vykdomi konkretūs pirkimai CPO LT valdomos dinaminės pirkimo sistemos pagrindu. Interneto adresas https://www.cpo.lt.</w:t>
      </w:r>
    </w:p>
    <w:p w14:paraId="1A39D94A" w14:textId="0516D2E3" w:rsidR="0044324F" w:rsidRPr="003D1F73" w:rsidRDefault="0044324F" w:rsidP="00F77E3B">
      <w:pPr>
        <w:pStyle w:val="Heading2"/>
        <w:spacing w:after="0"/>
        <w:rPr>
          <w:rFonts w:cs="Tahoma"/>
        </w:rPr>
      </w:pPr>
      <w:r w:rsidRPr="003D1F73">
        <w:rPr>
          <w:rFonts w:cs="Tahoma"/>
          <w:kern w:val="32"/>
        </w:rPr>
        <w:t xml:space="preserve">1.1.3. </w:t>
      </w:r>
      <w:r w:rsidR="009A448D" w:rsidRPr="003D1F73">
        <w:rPr>
          <w:rFonts w:cs="Tahoma"/>
          <w:b/>
          <w:bCs w:val="0"/>
        </w:rPr>
        <w:t>Paslauga</w:t>
      </w:r>
      <w:r w:rsidR="0047718A">
        <w:rPr>
          <w:rFonts w:cs="Tahoma"/>
          <w:b/>
          <w:bCs w:val="0"/>
        </w:rPr>
        <w:t xml:space="preserve"> (-</w:t>
      </w:r>
      <w:proofErr w:type="spellStart"/>
      <w:r w:rsidR="0047718A">
        <w:rPr>
          <w:rFonts w:cs="Tahoma"/>
          <w:b/>
          <w:bCs w:val="0"/>
        </w:rPr>
        <w:t>os</w:t>
      </w:r>
      <w:proofErr w:type="spellEnd"/>
      <w:r w:rsidR="0047718A">
        <w:rPr>
          <w:rFonts w:cs="Tahoma"/>
          <w:b/>
          <w:bCs w:val="0"/>
        </w:rPr>
        <w:t>)</w:t>
      </w:r>
      <w:r w:rsidR="009A448D" w:rsidRPr="003D1F73">
        <w:rPr>
          <w:rFonts w:cs="Tahoma"/>
        </w:rPr>
        <w:t xml:space="preserve"> – Tiekėjo pagal Pirkimo sutartį teikiamos </w:t>
      </w:r>
      <w:r w:rsidR="004323AC">
        <w:rPr>
          <w:rFonts w:cs="Tahoma"/>
        </w:rPr>
        <w:t>vertimo</w:t>
      </w:r>
      <w:r w:rsidR="009A448D" w:rsidRPr="003D1F73">
        <w:rPr>
          <w:rFonts w:cs="Tahoma"/>
        </w:rPr>
        <w:t xml:space="preserve"> paslaugos, </w:t>
      </w:r>
      <w:r w:rsidR="00621D9B">
        <w:rPr>
          <w:bCs w:val="0"/>
          <w:iCs w:val="0"/>
          <w:color w:val="000000"/>
          <w:szCs w:val="28"/>
        </w:rPr>
        <w:t xml:space="preserve">kurių techninės specifikacijos </w:t>
      </w:r>
      <w:r w:rsidR="00621D9B" w:rsidRPr="001D38D8">
        <w:rPr>
          <w:bCs w:val="0"/>
          <w:iCs w:val="0"/>
          <w:color w:val="000000"/>
          <w:szCs w:val="28"/>
        </w:rPr>
        <w:t xml:space="preserve">Užsakovo pasirinktos CPO IS ir </w:t>
      </w:r>
      <w:r w:rsidR="009A448D" w:rsidRPr="003D1F73">
        <w:rPr>
          <w:rFonts w:cs="Tahoma"/>
        </w:rPr>
        <w:t>nurodytos Pirkimo sutarties priede Nr. 1.</w:t>
      </w:r>
    </w:p>
    <w:p w14:paraId="3851B0E4" w14:textId="0ECC5C54" w:rsidR="0044324F" w:rsidRPr="003D1F73" w:rsidRDefault="0044324F" w:rsidP="00F77E3B">
      <w:pPr>
        <w:pStyle w:val="Heading2"/>
        <w:spacing w:after="0"/>
        <w:rPr>
          <w:rFonts w:cs="Tahoma"/>
        </w:rPr>
      </w:pPr>
      <w:r w:rsidRPr="003D1F73">
        <w:rPr>
          <w:rFonts w:cs="Tahoma"/>
          <w:kern w:val="32"/>
        </w:rPr>
        <w:t>1.1.</w:t>
      </w:r>
      <w:r w:rsidR="00FD5BA8">
        <w:rPr>
          <w:rFonts w:cs="Tahoma"/>
          <w:kern w:val="32"/>
        </w:rPr>
        <w:t>4</w:t>
      </w:r>
      <w:r w:rsidRPr="003D1F73">
        <w:rPr>
          <w:rFonts w:cs="Tahoma"/>
          <w:kern w:val="32"/>
        </w:rPr>
        <w:t xml:space="preserve">. </w:t>
      </w:r>
      <w:r w:rsidR="009A448D" w:rsidRPr="003D1F73">
        <w:rPr>
          <w:rFonts w:cs="Tahoma"/>
          <w:b/>
          <w:bCs w:val="0"/>
        </w:rPr>
        <w:t>Paslaugos kaina</w:t>
      </w:r>
      <w:r w:rsidR="009A448D" w:rsidRPr="003D1F73">
        <w:rPr>
          <w:rFonts w:cs="Tahoma"/>
        </w:rPr>
        <w:t xml:space="preserve"> – </w:t>
      </w:r>
      <w:r w:rsidR="004323AC" w:rsidRPr="004C021C">
        <w:t xml:space="preserve">Pirkimo sutarties priede Nr. 1 nurodyta </w:t>
      </w:r>
      <w:r w:rsidR="000C4E53" w:rsidRPr="001D38D8">
        <w:rPr>
          <w:color w:val="000000"/>
        </w:rPr>
        <w:t xml:space="preserve">kiekvienos </w:t>
      </w:r>
      <w:bookmarkStart w:id="1" w:name="_Hlk74733569"/>
      <w:r w:rsidR="000C4E53" w:rsidRPr="001D38D8">
        <w:rPr>
          <w:color w:val="000000"/>
        </w:rPr>
        <w:t>Paslaugos kaina už mato vienetą (įkainis)</w:t>
      </w:r>
      <w:r w:rsidR="004323AC">
        <w:t>.</w:t>
      </w:r>
      <w:bookmarkEnd w:id="1"/>
    </w:p>
    <w:p w14:paraId="5D519331" w14:textId="2A321542" w:rsidR="009A448D" w:rsidRPr="003D1F73" w:rsidRDefault="0044324F" w:rsidP="00510B56">
      <w:pPr>
        <w:pStyle w:val="Heading2"/>
        <w:rPr>
          <w:rStyle w:val="normaltextrun"/>
          <w:rFonts w:cs="Tahoma"/>
          <w:color w:val="000000"/>
        </w:rPr>
      </w:pPr>
      <w:r w:rsidRPr="003D1F73">
        <w:rPr>
          <w:rFonts w:cs="Tahoma"/>
        </w:rPr>
        <w:t>1.1.</w:t>
      </w:r>
      <w:r w:rsidR="00FD5BA8">
        <w:rPr>
          <w:rFonts w:cs="Tahoma"/>
        </w:rPr>
        <w:t>5</w:t>
      </w:r>
      <w:r w:rsidRPr="003D1F73">
        <w:rPr>
          <w:rFonts w:cs="Tahoma"/>
        </w:rPr>
        <w:t xml:space="preserve">. </w:t>
      </w:r>
      <w:r w:rsidR="00E00129" w:rsidRPr="003D1F73">
        <w:rPr>
          <w:rFonts w:cs="Tahoma"/>
          <w:b/>
          <w:bCs w:val="0"/>
        </w:rPr>
        <w:t>Pradinė</w:t>
      </w:r>
      <w:r w:rsidR="004318FA">
        <w:rPr>
          <w:rFonts w:cs="Tahoma"/>
          <w:b/>
          <w:bCs w:val="0"/>
        </w:rPr>
        <w:t>s</w:t>
      </w:r>
      <w:r w:rsidR="00E00129" w:rsidRPr="003D1F73">
        <w:rPr>
          <w:rFonts w:cs="Tahoma"/>
          <w:b/>
          <w:bCs w:val="0"/>
        </w:rPr>
        <w:t xml:space="preserve"> Pirkimo  sutarties vertė</w:t>
      </w:r>
      <w:r w:rsidR="00E00129" w:rsidRPr="003D1F73">
        <w:rPr>
          <w:rFonts w:cs="Tahoma"/>
        </w:rPr>
        <w:t xml:space="preserve"> </w:t>
      </w:r>
      <w:r w:rsidR="009A448D" w:rsidRPr="003D1F73">
        <w:rPr>
          <w:rFonts w:cs="Tahoma"/>
        </w:rPr>
        <w:t>–</w:t>
      </w:r>
      <w:r w:rsidR="00173C08">
        <w:t xml:space="preserve"> </w:t>
      </w:r>
      <w:bookmarkStart w:id="2" w:name="_Hlk74754341"/>
      <w:r w:rsidR="00173C08" w:rsidRPr="001D38D8">
        <w:rPr>
          <w:bCs w:val="0"/>
          <w:iCs w:val="0"/>
        </w:rPr>
        <w:t>Pirkimo sutarties priede</w:t>
      </w:r>
      <w:r w:rsidR="00173C08">
        <w:rPr>
          <w:bCs w:val="0"/>
          <w:iCs w:val="0"/>
        </w:rPr>
        <w:t xml:space="preserve"> Nr. 1</w:t>
      </w:r>
      <w:r w:rsidR="00173C08" w:rsidRPr="001D38D8">
        <w:rPr>
          <w:bCs w:val="0"/>
          <w:iCs w:val="0"/>
        </w:rPr>
        <w:t xml:space="preserve"> Užsakovo nurodyta maksimali lėšų suma Eur </w:t>
      </w:r>
      <w:r w:rsidR="00173C08" w:rsidRPr="00747E9E">
        <w:rPr>
          <w:bCs w:val="0"/>
          <w:iCs w:val="0"/>
        </w:rPr>
        <w:t>be PVM,</w:t>
      </w:r>
      <w:r w:rsidR="00173C08" w:rsidRPr="001D38D8">
        <w:rPr>
          <w:bCs w:val="0"/>
          <w:iCs w:val="0"/>
        </w:rPr>
        <w:t xml:space="preserve"> skirta Pirkimo sutartyje</w:t>
      </w:r>
      <w:r w:rsidR="00510B56">
        <w:rPr>
          <w:bCs w:val="0"/>
          <w:iCs w:val="0"/>
        </w:rPr>
        <w:t xml:space="preserve"> </w:t>
      </w:r>
      <w:r w:rsidR="00173C08" w:rsidRPr="001D38D8">
        <w:rPr>
          <w:bCs w:val="0"/>
          <w:iCs w:val="0"/>
        </w:rPr>
        <w:t>nurodytų Paslaugų įsigijimui.</w:t>
      </w:r>
    </w:p>
    <w:bookmarkEnd w:id="2"/>
    <w:p w14:paraId="2891F474" w14:textId="77777777" w:rsidR="00F81545" w:rsidRPr="003D1F73" w:rsidRDefault="00F81545" w:rsidP="00F77E3B">
      <w:pPr>
        <w:spacing w:after="0"/>
        <w:rPr>
          <w:rFonts w:cs="Tahoma"/>
          <w:szCs w:val="16"/>
        </w:rPr>
      </w:pPr>
    </w:p>
    <w:p w14:paraId="025BCBE7" w14:textId="2553055B" w:rsidR="00F81545" w:rsidRPr="003D1F73" w:rsidRDefault="0044324F" w:rsidP="00F77E3B">
      <w:pPr>
        <w:pStyle w:val="Heading1"/>
        <w:spacing w:before="0" w:after="0"/>
        <w:rPr>
          <w:rFonts w:cs="Tahoma"/>
          <w:szCs w:val="16"/>
        </w:rPr>
      </w:pPr>
      <w:r w:rsidRPr="003D1F73">
        <w:rPr>
          <w:rFonts w:cs="Tahoma"/>
          <w:szCs w:val="16"/>
        </w:rPr>
        <w:t>2.</w:t>
      </w:r>
      <w:r w:rsidR="001F6F78" w:rsidRPr="003D1F73">
        <w:rPr>
          <w:rFonts w:cs="Tahoma"/>
          <w:szCs w:val="16"/>
        </w:rPr>
        <w:t xml:space="preserve"> </w:t>
      </w:r>
      <w:r w:rsidR="00F81545" w:rsidRPr="003D1F73">
        <w:rPr>
          <w:rFonts w:cs="Tahoma"/>
          <w:szCs w:val="16"/>
        </w:rPr>
        <w:t>P</w:t>
      </w:r>
      <w:r w:rsidR="00201D51" w:rsidRPr="003D1F73">
        <w:rPr>
          <w:rFonts w:cs="Tahoma"/>
          <w:szCs w:val="16"/>
        </w:rPr>
        <w:t>irkimo</w:t>
      </w:r>
      <w:r w:rsidR="00F81545" w:rsidRPr="003D1F73">
        <w:rPr>
          <w:rFonts w:cs="Tahoma"/>
          <w:szCs w:val="16"/>
        </w:rPr>
        <w:t xml:space="preserve"> sutarties dalykas </w:t>
      </w:r>
    </w:p>
    <w:p w14:paraId="16AA1485" w14:textId="28A467F4" w:rsidR="00F81545" w:rsidRPr="003D1F73" w:rsidRDefault="0044324F" w:rsidP="00F77E3B">
      <w:pPr>
        <w:pStyle w:val="Heading2"/>
        <w:spacing w:after="0"/>
        <w:rPr>
          <w:rFonts w:cs="Tahoma"/>
        </w:rPr>
      </w:pPr>
      <w:r w:rsidRPr="003D1F73">
        <w:rPr>
          <w:rFonts w:cs="Tahoma"/>
        </w:rPr>
        <w:t xml:space="preserve">2.1. </w:t>
      </w:r>
      <w:r w:rsidR="00F81545" w:rsidRPr="003D1F73">
        <w:rPr>
          <w:rFonts w:cs="Tahoma"/>
        </w:rPr>
        <w:t>P</w:t>
      </w:r>
      <w:r w:rsidR="00201D51" w:rsidRPr="003D1F73">
        <w:rPr>
          <w:rFonts w:cs="Tahoma"/>
        </w:rPr>
        <w:t>irkimo</w:t>
      </w:r>
      <w:r w:rsidR="00F81545" w:rsidRPr="003D1F73">
        <w:rPr>
          <w:rFonts w:cs="Tahoma"/>
        </w:rPr>
        <w:t xml:space="preserve"> sutartimi Tiekėjas įsipareigoja </w:t>
      </w:r>
      <w:r w:rsidR="0029417B" w:rsidRPr="00510B56">
        <w:t xml:space="preserve">pagal Užsakovo teikiamus atskirus užsakymus teikti </w:t>
      </w:r>
      <w:r w:rsidR="00F81545" w:rsidRPr="00510B56">
        <w:rPr>
          <w:rFonts w:cs="Tahoma"/>
        </w:rPr>
        <w:t>P</w:t>
      </w:r>
      <w:r w:rsidR="00201D51" w:rsidRPr="00510B56">
        <w:rPr>
          <w:rFonts w:cs="Tahoma"/>
        </w:rPr>
        <w:t>irkimo</w:t>
      </w:r>
      <w:r w:rsidR="00F81545" w:rsidRPr="00510B56">
        <w:rPr>
          <w:rFonts w:cs="Tahoma"/>
        </w:rPr>
        <w:t xml:space="preserve"> sutarties priede nurodytas</w:t>
      </w:r>
      <w:r w:rsidR="00F81545" w:rsidRPr="003D1F73">
        <w:rPr>
          <w:rFonts w:cs="Tahoma"/>
        </w:rPr>
        <w:t xml:space="preserve"> Paslaugas, o Užsakovas įsipareigoja priimti tinkamai suteiktas Paslaugas ir sumokėti už jas P</w:t>
      </w:r>
      <w:r w:rsidR="00201D51" w:rsidRPr="003D1F73">
        <w:rPr>
          <w:rFonts w:cs="Tahoma"/>
        </w:rPr>
        <w:t>irkimo</w:t>
      </w:r>
      <w:r w:rsidR="00F81545" w:rsidRPr="003D1F73">
        <w:rPr>
          <w:rFonts w:cs="Tahoma"/>
        </w:rPr>
        <w:t xml:space="preserve"> sutartyje nustatytomis sąlygomis ir tvarka.</w:t>
      </w:r>
    </w:p>
    <w:p w14:paraId="15E1DD41" w14:textId="77777777" w:rsidR="00F81545" w:rsidRPr="003D1F73" w:rsidRDefault="00F81545" w:rsidP="00F77E3B">
      <w:pPr>
        <w:shd w:val="clear" w:color="auto" w:fill="FFFFFF"/>
        <w:spacing w:after="0"/>
        <w:rPr>
          <w:rFonts w:cs="Tahoma"/>
          <w:szCs w:val="16"/>
        </w:rPr>
      </w:pPr>
    </w:p>
    <w:p w14:paraId="14F1D42B" w14:textId="5A01CCF6" w:rsidR="00F81545" w:rsidRPr="003D1F73" w:rsidRDefault="0044324F" w:rsidP="00F77E3B">
      <w:pPr>
        <w:pStyle w:val="Heading1"/>
        <w:spacing w:before="0" w:after="0"/>
        <w:rPr>
          <w:rFonts w:cs="Tahoma"/>
          <w:szCs w:val="16"/>
        </w:rPr>
      </w:pPr>
      <w:r w:rsidRPr="003D1F73">
        <w:rPr>
          <w:rFonts w:cs="Tahoma"/>
          <w:szCs w:val="16"/>
        </w:rPr>
        <w:t xml:space="preserve">3. </w:t>
      </w:r>
      <w:r w:rsidR="00F81545" w:rsidRPr="003D1F73">
        <w:rPr>
          <w:rFonts w:cs="Tahoma"/>
          <w:szCs w:val="16"/>
        </w:rPr>
        <w:t>Šalių teisės ir pareigos</w:t>
      </w:r>
    </w:p>
    <w:p w14:paraId="1C652906" w14:textId="735C931E" w:rsidR="00F81545" w:rsidRPr="003D1F73" w:rsidRDefault="0044324F" w:rsidP="00F77E3B">
      <w:pPr>
        <w:pStyle w:val="Heading2"/>
        <w:spacing w:after="0"/>
        <w:rPr>
          <w:rFonts w:cs="Tahoma"/>
        </w:rPr>
      </w:pPr>
      <w:r w:rsidRPr="003D1F73">
        <w:rPr>
          <w:rFonts w:cs="Tahoma"/>
        </w:rPr>
        <w:t xml:space="preserve">3.1. </w:t>
      </w:r>
      <w:r w:rsidR="00F81545" w:rsidRPr="003D1F73">
        <w:rPr>
          <w:rFonts w:cs="Tahoma"/>
          <w:b/>
          <w:bCs w:val="0"/>
        </w:rPr>
        <w:t>Tiekėjas įsipareigoja:</w:t>
      </w:r>
    </w:p>
    <w:p w14:paraId="6FE395E1" w14:textId="102F1740" w:rsidR="00F81545" w:rsidRPr="00510B56" w:rsidRDefault="0044324F" w:rsidP="00F77E3B">
      <w:pPr>
        <w:pStyle w:val="Heading2"/>
        <w:spacing w:after="0"/>
        <w:rPr>
          <w:rFonts w:cs="Tahoma"/>
        </w:rPr>
      </w:pPr>
      <w:r w:rsidRPr="003D1F73">
        <w:rPr>
          <w:rFonts w:cs="Tahoma"/>
        </w:rPr>
        <w:t>3.1.1.</w:t>
      </w:r>
      <w:r w:rsidR="001F6F78" w:rsidRPr="003D1F73">
        <w:rPr>
          <w:rFonts w:cs="Tahoma"/>
        </w:rPr>
        <w:t xml:space="preserve"> </w:t>
      </w:r>
      <w:r w:rsidR="00C63B76" w:rsidRPr="00510B56">
        <w:rPr>
          <w:rFonts w:cs="Tahoma"/>
        </w:rPr>
        <w:t>Pirkimo sutartyje nustatyta tvarka ir sąlygomis, kaip įmanoma rūpestingiau bei efektyviau, panaudodamas visus reikiamus įgūdžius, žinias ir priemones suteikti Pirkimo sutarties priede Nr. 1 nurodytas Paslaugas;</w:t>
      </w:r>
    </w:p>
    <w:p w14:paraId="08F9DC9E" w14:textId="6D960F80" w:rsidR="00F81545" w:rsidRPr="00510B56" w:rsidRDefault="0044324F" w:rsidP="00F77E3B">
      <w:pPr>
        <w:pStyle w:val="Heading2"/>
        <w:spacing w:after="0"/>
        <w:rPr>
          <w:rFonts w:cs="Tahoma"/>
        </w:rPr>
      </w:pPr>
      <w:r w:rsidRPr="00510B56">
        <w:rPr>
          <w:rFonts w:cs="Tahoma"/>
        </w:rPr>
        <w:t xml:space="preserve">3.1.2. </w:t>
      </w:r>
      <w:r w:rsidR="00F81545" w:rsidRPr="00510B56">
        <w:rPr>
          <w:rFonts w:cs="Tahoma"/>
        </w:rPr>
        <w:t xml:space="preserve">Iki Paslaugų teikimo pradžios paskirti už </w:t>
      </w:r>
      <w:r w:rsidR="00791425" w:rsidRPr="00510B56">
        <w:rPr>
          <w:rFonts w:cs="Tahoma"/>
        </w:rPr>
        <w:t xml:space="preserve">Pirkimo </w:t>
      </w:r>
      <w:r w:rsidR="00F81545" w:rsidRPr="00510B56">
        <w:rPr>
          <w:rFonts w:cs="Tahoma"/>
        </w:rPr>
        <w:t>sutarties vykdymą atsakingą asmenį ir pateikti šio asmens kontaktinius duomenis Užsakovui;</w:t>
      </w:r>
    </w:p>
    <w:p w14:paraId="749140E2" w14:textId="7673AB56" w:rsidR="00F81545" w:rsidRPr="00510B56" w:rsidRDefault="00F81545" w:rsidP="00F77E3B">
      <w:pPr>
        <w:spacing w:after="0"/>
        <w:rPr>
          <w:rFonts w:cs="Tahoma"/>
          <w:szCs w:val="16"/>
        </w:rPr>
      </w:pPr>
      <w:r w:rsidRPr="00510B56">
        <w:rPr>
          <w:rFonts w:cs="Tahoma"/>
          <w:szCs w:val="16"/>
        </w:rPr>
        <w:t>3.</w:t>
      </w:r>
      <w:r w:rsidR="0044324F" w:rsidRPr="00510B56">
        <w:rPr>
          <w:rFonts w:cs="Tahoma"/>
          <w:szCs w:val="16"/>
        </w:rPr>
        <w:t xml:space="preserve">1.3. </w:t>
      </w:r>
      <w:r w:rsidR="00C63B76" w:rsidRPr="00510B56">
        <w:rPr>
          <w:rFonts w:cs="Tahoma"/>
          <w:szCs w:val="16"/>
        </w:rPr>
        <w:t>Užtikrinti, kad Paslaugos būtų teikiamos laiku, kokybiškai</w:t>
      </w:r>
      <w:r w:rsidR="007E44A7">
        <w:rPr>
          <w:rFonts w:cs="Tahoma"/>
          <w:szCs w:val="16"/>
        </w:rPr>
        <w:t xml:space="preserve">, </w:t>
      </w:r>
      <w:r w:rsidR="007E44A7" w:rsidRPr="00510B56">
        <w:rPr>
          <w:rFonts w:cs="Tahoma"/>
        </w:rPr>
        <w:t>įskaitant Paslaugų teikimą pagal profesinius, techninius standartus bei praktiką</w:t>
      </w:r>
      <w:r w:rsidR="007E44A7">
        <w:rPr>
          <w:rFonts w:cs="Tahoma"/>
        </w:rPr>
        <w:t>,</w:t>
      </w:r>
      <w:r w:rsidR="00C63B76" w:rsidRPr="00510B56">
        <w:rPr>
          <w:rFonts w:cs="Tahoma"/>
          <w:szCs w:val="16"/>
        </w:rPr>
        <w:t xml:space="preserve"> ir atitiktų visus P</w:t>
      </w:r>
      <w:r w:rsidR="00716B59" w:rsidRPr="00510B56">
        <w:rPr>
          <w:rFonts w:cs="Tahoma"/>
          <w:szCs w:val="16"/>
        </w:rPr>
        <w:t>irkimo</w:t>
      </w:r>
      <w:r w:rsidR="00C63B76" w:rsidRPr="00510B56">
        <w:rPr>
          <w:rFonts w:cs="Tahoma"/>
          <w:szCs w:val="16"/>
        </w:rPr>
        <w:t xml:space="preserve"> sutartyje bei Paslaugų teikimą reglamentuojančiuose teisės aktuose nustatytus reikalavimus;</w:t>
      </w:r>
    </w:p>
    <w:p w14:paraId="037313BE" w14:textId="3ED925A9" w:rsidR="00F81545" w:rsidRPr="00510B56" w:rsidRDefault="0044324F" w:rsidP="00F77E3B">
      <w:pPr>
        <w:pStyle w:val="Heading2"/>
        <w:spacing w:after="0"/>
        <w:rPr>
          <w:rFonts w:cs="Tahoma"/>
        </w:rPr>
      </w:pPr>
      <w:r w:rsidRPr="00510B56">
        <w:rPr>
          <w:rFonts w:cs="Tahoma"/>
        </w:rPr>
        <w:t xml:space="preserve">3.1.4. </w:t>
      </w:r>
      <w:r w:rsidR="00C63B76" w:rsidRPr="00510B56">
        <w:rPr>
          <w:rFonts w:cs="Tahoma"/>
          <w:color w:val="000000"/>
          <w:lang w:eastAsia="ru-RU"/>
        </w:rPr>
        <w:t>Užtikrinti, kad Paslaugas teiktų kvalifikuoti, pakankamą išsilavinimą ir Paslaugų teikimo patirtį turintys specialistai;</w:t>
      </w:r>
      <w:r w:rsidR="00C63B76" w:rsidRPr="00510B56">
        <w:rPr>
          <w:rFonts w:cs="Tahoma"/>
        </w:rPr>
        <w:t xml:space="preserve"> </w:t>
      </w:r>
    </w:p>
    <w:p w14:paraId="70C91A64" w14:textId="0B9C1AAB" w:rsidR="00F81545" w:rsidRPr="00510B56" w:rsidRDefault="0044324F" w:rsidP="00F77E3B">
      <w:pPr>
        <w:pStyle w:val="Heading2"/>
        <w:spacing w:after="0"/>
        <w:rPr>
          <w:rFonts w:cs="Tahoma"/>
        </w:rPr>
      </w:pPr>
      <w:r w:rsidRPr="00510B56">
        <w:rPr>
          <w:rFonts w:cs="Tahoma"/>
        </w:rPr>
        <w:t>3.1.5.</w:t>
      </w:r>
      <w:r w:rsidR="001F6F78" w:rsidRPr="00510B56">
        <w:rPr>
          <w:rFonts w:cs="Tahoma"/>
        </w:rPr>
        <w:t xml:space="preserve"> </w:t>
      </w:r>
      <w:r w:rsidR="00ED43F4" w:rsidRPr="00510B56">
        <w:rPr>
          <w:rFonts w:cs="Tahoma"/>
          <w:color w:val="000000"/>
        </w:rPr>
        <w:t xml:space="preserve">Užtikrinti tinkamam Paslaugų teikimui būtiną vertėjų ir redaktorių (kai taikoma) skaičių; </w:t>
      </w:r>
    </w:p>
    <w:p w14:paraId="6E065B45" w14:textId="359E47F3" w:rsidR="00F81545" w:rsidRPr="00510B56" w:rsidRDefault="0044324F" w:rsidP="00F77E3B">
      <w:pPr>
        <w:pStyle w:val="Heading2"/>
        <w:spacing w:after="0"/>
        <w:rPr>
          <w:rFonts w:cs="Tahoma"/>
        </w:rPr>
      </w:pPr>
      <w:r w:rsidRPr="00510B56">
        <w:rPr>
          <w:rFonts w:cs="Tahoma"/>
        </w:rPr>
        <w:t>3.1.6.</w:t>
      </w:r>
      <w:r w:rsidR="001F6F78" w:rsidRPr="00510B56">
        <w:rPr>
          <w:rFonts w:cs="Tahoma"/>
        </w:rPr>
        <w:t xml:space="preserve"> </w:t>
      </w:r>
      <w:r w:rsidR="00ED43F4" w:rsidRPr="00510B56">
        <w:rPr>
          <w:rFonts w:cs="Tahoma"/>
        </w:rPr>
        <w:t>Iš anksto raštu informuoti Užsakovą apie bet kokias aplinkybes, kurios trukdo ar gali sutrukdyti Tiekėjui teikti Paslaugas Pirkimo sutartyje nustatytais terminais ir tvarka</w:t>
      </w:r>
      <w:r w:rsidR="00F81545" w:rsidRPr="00510B56">
        <w:rPr>
          <w:rFonts w:cs="Tahoma"/>
        </w:rPr>
        <w:t>;</w:t>
      </w:r>
    </w:p>
    <w:p w14:paraId="04E86A78" w14:textId="1DBB1C61" w:rsidR="00F81545" w:rsidRPr="00510B56" w:rsidRDefault="0044324F" w:rsidP="00F77E3B">
      <w:pPr>
        <w:pStyle w:val="Heading2"/>
        <w:spacing w:after="0"/>
        <w:rPr>
          <w:rFonts w:cs="Tahoma"/>
        </w:rPr>
      </w:pPr>
      <w:r w:rsidRPr="00510B56">
        <w:rPr>
          <w:rFonts w:cs="Tahoma"/>
        </w:rPr>
        <w:t xml:space="preserve">3.1.7. </w:t>
      </w:r>
      <w:r w:rsidR="00ED43F4" w:rsidRPr="00510B56">
        <w:rPr>
          <w:rFonts w:cs="Tahoma"/>
          <w:color w:val="000000"/>
          <w:lang w:eastAsia="ru-RU"/>
        </w:rPr>
        <w:t>Užtikrinti Pirkimo sutarties vykdymo metu gautų dokumentų bei informacijos saugumą ir konfidencialumą</w:t>
      </w:r>
      <w:r w:rsidR="00ED43F4" w:rsidRPr="00510B56">
        <w:rPr>
          <w:rFonts w:cs="Tahoma"/>
        </w:rPr>
        <w:t xml:space="preserve">; </w:t>
      </w:r>
    </w:p>
    <w:p w14:paraId="1ABA240B" w14:textId="77777777" w:rsidR="00ED43F4" w:rsidRPr="00510B56" w:rsidRDefault="0044324F" w:rsidP="00F77E3B">
      <w:pPr>
        <w:pStyle w:val="Heading2"/>
        <w:spacing w:after="0"/>
        <w:rPr>
          <w:rFonts w:cs="Tahoma"/>
        </w:rPr>
      </w:pPr>
      <w:r w:rsidRPr="00510B56">
        <w:rPr>
          <w:rFonts w:cs="Tahoma"/>
        </w:rPr>
        <w:t xml:space="preserve">3.1.8. </w:t>
      </w:r>
      <w:r w:rsidR="00ED43F4" w:rsidRPr="00510B56">
        <w:rPr>
          <w:rFonts w:cs="Tahoma"/>
          <w:color w:val="000000"/>
          <w:lang w:eastAsia="ru-RU"/>
        </w:rPr>
        <w:t>Pirkimo sutarties vykdymo metu sukūrus autoriaus teisių objektą, perduoti Užsakovui visas autoriaus turtines teises kartu su dokumentų vertimų elektroninėmis kopijomis</w:t>
      </w:r>
      <w:r w:rsidR="00ED43F4" w:rsidRPr="00510B56">
        <w:rPr>
          <w:rFonts w:cs="Tahoma"/>
        </w:rPr>
        <w:t xml:space="preserve">; </w:t>
      </w:r>
    </w:p>
    <w:p w14:paraId="2C741832" w14:textId="2D3143A5" w:rsidR="00F81545" w:rsidRPr="00510B56" w:rsidRDefault="00ED43F4" w:rsidP="00F77E3B">
      <w:pPr>
        <w:pStyle w:val="Heading2"/>
        <w:spacing w:after="0"/>
        <w:rPr>
          <w:rFonts w:cs="Tahoma"/>
        </w:rPr>
      </w:pPr>
      <w:r w:rsidRPr="00510B56">
        <w:rPr>
          <w:rFonts w:cs="Tahoma"/>
        </w:rPr>
        <w:t xml:space="preserve">3.1.9. </w:t>
      </w:r>
      <w:r w:rsidR="00F81545" w:rsidRPr="00510B56">
        <w:rPr>
          <w:rFonts w:cs="Tahoma"/>
        </w:rPr>
        <w:t>Be raštiško Užsakovo sutikimo neperduoti tretiesiems asmenims pagal P</w:t>
      </w:r>
      <w:r w:rsidR="00756B4B" w:rsidRPr="00510B56">
        <w:rPr>
          <w:rFonts w:cs="Tahoma"/>
        </w:rPr>
        <w:t>irkimo</w:t>
      </w:r>
      <w:r w:rsidR="00F81545" w:rsidRPr="00510B56">
        <w:rPr>
          <w:rFonts w:cs="Tahoma"/>
        </w:rPr>
        <w:t xml:space="preserve"> sutartį prisiimtų įsipareigojimų ir bet kokiu atveju atsakyti už visus P</w:t>
      </w:r>
      <w:r w:rsidR="00756B4B" w:rsidRPr="00510B56">
        <w:rPr>
          <w:rFonts w:cs="Tahoma"/>
        </w:rPr>
        <w:t>irkimo</w:t>
      </w:r>
      <w:r w:rsidR="00F81545" w:rsidRPr="00510B56">
        <w:rPr>
          <w:rFonts w:cs="Tahoma"/>
        </w:rPr>
        <w:t xml:space="preserve"> sutartimi prisiimtus įsipareigojimus, nepaisant to, ar P</w:t>
      </w:r>
      <w:r w:rsidR="00756B4B" w:rsidRPr="00510B56">
        <w:rPr>
          <w:rFonts w:cs="Tahoma"/>
        </w:rPr>
        <w:t>irkimo</w:t>
      </w:r>
      <w:r w:rsidR="00F81545" w:rsidRPr="00510B56">
        <w:rPr>
          <w:rFonts w:cs="Tahoma"/>
        </w:rPr>
        <w:t xml:space="preserve"> sutarties vykdymui bus pasitelkiami tretieji asmenys</w:t>
      </w:r>
      <w:r w:rsidR="00756B4B" w:rsidRPr="00510B56">
        <w:rPr>
          <w:rFonts w:cs="Tahoma"/>
        </w:rPr>
        <w:t>;</w:t>
      </w:r>
    </w:p>
    <w:p w14:paraId="64D9F80C" w14:textId="081F7289" w:rsidR="00756B4B" w:rsidRDefault="00756B4B" w:rsidP="00F77E3B">
      <w:pPr>
        <w:spacing w:after="0"/>
        <w:rPr>
          <w:rFonts w:cs="Tahoma"/>
          <w:bCs/>
          <w:iCs/>
          <w:kern w:val="32"/>
          <w:szCs w:val="16"/>
        </w:rPr>
      </w:pPr>
      <w:r w:rsidRPr="00510B56">
        <w:rPr>
          <w:rFonts w:cs="Tahoma"/>
          <w:szCs w:val="16"/>
        </w:rPr>
        <w:t>3.1.1</w:t>
      </w:r>
      <w:r w:rsidR="00ED43F4" w:rsidRPr="00510B56">
        <w:rPr>
          <w:rFonts w:cs="Tahoma"/>
          <w:szCs w:val="16"/>
        </w:rPr>
        <w:t>0</w:t>
      </w:r>
      <w:r w:rsidRPr="00510B56">
        <w:rPr>
          <w:rFonts w:cs="Tahoma"/>
          <w:szCs w:val="16"/>
        </w:rPr>
        <w:t xml:space="preserve">. </w:t>
      </w:r>
      <w:r w:rsidRPr="00510B56">
        <w:rPr>
          <w:rFonts w:cs="Tahoma"/>
          <w:bCs/>
          <w:iCs/>
          <w:color w:val="000000"/>
          <w:kern w:val="32"/>
          <w:szCs w:val="16"/>
        </w:rPr>
        <w:t>Sudarius Pirkimo sutartį, tačiau ne vėliau negu Pirkimo sutartis pradedama vykdyti, Užsakovui pranešti tuo metu žinomų subtiekėjų pavadinimus, kontaktinius duomenis ir jų atstovus. T</w:t>
      </w:r>
      <w:r w:rsidRPr="00510B56">
        <w:rPr>
          <w:rFonts w:cs="Tahoma"/>
          <w:bCs/>
          <w:iCs/>
          <w:kern w:val="32"/>
          <w:szCs w:val="16"/>
        </w:rPr>
        <w:t>iekėjas Užsakovui taip pat įsipareigoja, kad Pirkimo sutartį vykdys tik atitinkamą teise verstis veikla turintys asmenys</w:t>
      </w:r>
      <w:r w:rsidR="00D1689A">
        <w:rPr>
          <w:rFonts w:cs="Tahoma"/>
          <w:bCs/>
          <w:iCs/>
          <w:kern w:val="32"/>
          <w:szCs w:val="16"/>
        </w:rPr>
        <w:t>;</w:t>
      </w:r>
    </w:p>
    <w:p w14:paraId="3092A535" w14:textId="5052CB12" w:rsidR="00D1689A" w:rsidRPr="009844E9" w:rsidRDefault="00D1689A" w:rsidP="00D1689A">
      <w:pPr>
        <w:spacing w:after="0"/>
        <w:rPr>
          <w:rFonts w:cs="Tahoma"/>
          <w:i/>
          <w:iCs/>
          <w:color w:val="FF0000"/>
          <w:szCs w:val="16"/>
        </w:rPr>
      </w:pPr>
      <w:r w:rsidRPr="009844E9">
        <w:rPr>
          <w:rFonts w:cs="Tahoma"/>
          <w:i/>
          <w:iCs/>
          <w:color w:val="FF0000"/>
          <w:szCs w:val="16"/>
        </w:rPr>
        <w:t>Vertimo raštu užsakymo atveju:</w:t>
      </w:r>
    </w:p>
    <w:p w14:paraId="03E07C47" w14:textId="3F249541" w:rsidR="00D1689A" w:rsidRDefault="00D1689A" w:rsidP="00D1689A">
      <w:r w:rsidRPr="009844E9">
        <w:rPr>
          <w:rFonts w:cs="Tahoma"/>
          <w:szCs w:val="16"/>
        </w:rPr>
        <w:t xml:space="preserve">3.1.11. </w:t>
      </w:r>
      <w:r w:rsidRPr="009844E9">
        <w:t xml:space="preserve">Tiekėjas įsipareigoja </w:t>
      </w:r>
      <w:r w:rsidR="009D542F" w:rsidRPr="009844E9">
        <w:t>teikiant</w:t>
      </w:r>
      <w:r w:rsidRPr="009844E9">
        <w:t xml:space="preserve"> </w:t>
      </w:r>
      <w:r w:rsidR="009D542F" w:rsidRPr="009844E9">
        <w:t>P</w:t>
      </w:r>
      <w:r w:rsidRPr="009844E9">
        <w:t>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97EB23B" w14:textId="0BA28743" w:rsidR="00B7362F" w:rsidRPr="005A24CD" w:rsidRDefault="00B7362F" w:rsidP="00D1689A">
      <w:pPr>
        <w:rPr>
          <w:rFonts w:ascii="Calibri" w:hAnsi="Calibri"/>
          <w:sz w:val="22"/>
          <w:szCs w:val="22"/>
          <w:lang w:val="en-US" w:eastAsia="en-US"/>
        </w:rPr>
      </w:pPr>
      <w:r w:rsidRPr="005A24CD">
        <w:t>3.1.12.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Pr="005A24CD">
        <w:rPr>
          <w:vertAlign w:val="superscript"/>
        </w:rPr>
        <w:t>1</w:t>
      </w:r>
      <w:r w:rsidRPr="005A24CD">
        <w:t xml:space="preserve"> dalies 3 nuostatos taikymo, užtikrinti, kad Paslaugos nebūtų teikiamos iš valstybių ar teritorijų, nurodytų Viešųjų pirkimų įstatymo 45 straipsnį 2</w:t>
      </w:r>
      <w:r w:rsidRPr="005A24CD">
        <w:rPr>
          <w:vertAlign w:val="superscript"/>
        </w:rPr>
        <w:t>1</w:t>
      </w:r>
      <w:r w:rsidRPr="005A24CD">
        <w:t xml:space="preserve"> dalies 3 punkte.</w:t>
      </w:r>
    </w:p>
    <w:p w14:paraId="1C145B81" w14:textId="41FCFDF2" w:rsidR="00D1689A" w:rsidRPr="009844E9" w:rsidRDefault="00D1689A" w:rsidP="00F77E3B">
      <w:pPr>
        <w:spacing w:after="0"/>
        <w:rPr>
          <w:rFonts w:cs="Tahoma"/>
          <w:i/>
          <w:iCs/>
          <w:color w:val="FF0000"/>
          <w:szCs w:val="16"/>
        </w:rPr>
      </w:pPr>
      <w:r w:rsidRPr="009844E9">
        <w:rPr>
          <w:rFonts w:cs="Tahoma"/>
          <w:i/>
          <w:iCs/>
          <w:color w:val="FF0000"/>
          <w:szCs w:val="16"/>
        </w:rPr>
        <w:t>Vertimo žodžiu užsakymo atveju:</w:t>
      </w:r>
    </w:p>
    <w:p w14:paraId="4680390B" w14:textId="7835CEF9" w:rsidR="00D1689A" w:rsidRPr="009844E9" w:rsidRDefault="00D1689A" w:rsidP="00D1689A">
      <w:pPr>
        <w:rPr>
          <w:rFonts w:ascii="Calibri" w:hAnsi="Calibri"/>
          <w:sz w:val="22"/>
          <w:szCs w:val="22"/>
          <w:lang w:val="en-US" w:eastAsia="en-US"/>
        </w:rPr>
      </w:pPr>
      <w:r w:rsidRPr="009844E9">
        <w:rPr>
          <w:rFonts w:cs="Tahoma"/>
          <w:szCs w:val="16"/>
        </w:rPr>
        <w:t>3.1.1</w:t>
      </w:r>
      <w:r w:rsidR="001F0E72" w:rsidRPr="009844E9">
        <w:rPr>
          <w:rFonts w:cs="Tahoma"/>
          <w:szCs w:val="16"/>
        </w:rPr>
        <w:t>1</w:t>
      </w:r>
      <w:r w:rsidRPr="009844E9">
        <w:rPr>
          <w:rFonts w:cs="Tahoma"/>
          <w:szCs w:val="16"/>
        </w:rPr>
        <w:t xml:space="preserve">. </w:t>
      </w:r>
      <w:r w:rsidRPr="009844E9">
        <w:t xml:space="preserve">Tiekėjas įsipareigoja </w:t>
      </w:r>
      <w:r w:rsidR="009D542F" w:rsidRPr="009844E9">
        <w:t>teikiant</w:t>
      </w:r>
      <w:r w:rsidRPr="009844E9">
        <w:t xml:space="preserve"> </w:t>
      </w:r>
      <w:r w:rsidR="009D542F" w:rsidRPr="009844E9">
        <w:t>P</w:t>
      </w:r>
      <w:r w:rsidRPr="009844E9">
        <w:t xml:space="preserve">aslaugas laikytis šių aplinkosaugos reikalavimų: </w:t>
      </w:r>
    </w:p>
    <w:p w14:paraId="21A701A9" w14:textId="40B07E01" w:rsidR="00D1689A" w:rsidRPr="009844E9" w:rsidRDefault="00D1689A" w:rsidP="00F77E3B">
      <w:pPr>
        <w:spacing w:after="0"/>
      </w:pPr>
      <w:r w:rsidRPr="009844E9">
        <w:rPr>
          <w:rFonts w:cs="Tahoma"/>
          <w:szCs w:val="16"/>
        </w:rPr>
        <w:t>3.1.1</w:t>
      </w:r>
      <w:r w:rsidR="001F0E72" w:rsidRPr="009844E9">
        <w:rPr>
          <w:rFonts w:cs="Tahoma"/>
          <w:szCs w:val="16"/>
        </w:rPr>
        <w:t>1</w:t>
      </w:r>
      <w:r w:rsidRPr="009844E9">
        <w:rPr>
          <w:rFonts w:cs="Tahoma"/>
          <w:szCs w:val="16"/>
        </w:rPr>
        <w:t xml:space="preserve">.1. </w:t>
      </w:r>
      <w:r w:rsidRPr="009844E9">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F6699C8" w14:textId="77831DC2" w:rsidR="00D1689A" w:rsidRPr="009844E9" w:rsidRDefault="00D1689A" w:rsidP="00F77E3B">
      <w:pPr>
        <w:spacing w:after="0"/>
      </w:pPr>
      <w:r w:rsidRPr="009844E9">
        <w:t>3.1.1</w:t>
      </w:r>
      <w:r w:rsidR="001F0E72" w:rsidRPr="009844E9">
        <w:t>1</w:t>
      </w:r>
      <w:r w:rsidRPr="009844E9">
        <w:t xml:space="preserve">.2. siekti, kad </w:t>
      </w:r>
      <w:r w:rsidR="009D542F" w:rsidRPr="009844E9">
        <w:t>P</w:t>
      </w:r>
      <w:r w:rsidRPr="009844E9">
        <w:t xml:space="preserve">aslaugai suteikti būtų sunaudojama mažiau gamtos išteklių ir taip būtų laikomasi Lietuvos Respublikos aplinkos ministro 2011 m. birželio 28 d. įsakymo  Nr. D1-508 „Dėl Produktų, kurių viešiesiems pirkimams taikytini aplinkos apsaugos kriterijai, sąrašo, Aplinkos apsaugos kriterijų ir </w:t>
      </w:r>
      <w:r w:rsidRPr="009844E9">
        <w:lastRenderedPageBreak/>
        <w:t xml:space="preserve">Aplinkos apsaugos kriterijų, kuriuos perkančiosios organizacijos turi taikyti pirkdamos prekes, paslaugas ar darbus, taikymo tvarkos aprašo patvirtinimo“ 4.4.1 punkte nustatyto aplinkos apsaugos kriterijaus, </w:t>
      </w:r>
      <w:proofErr w:type="spellStart"/>
      <w:r w:rsidRPr="009844E9">
        <w:t>t.y</w:t>
      </w:r>
      <w:proofErr w:type="spellEnd"/>
      <w:r w:rsidRPr="009844E9">
        <w:t>.:</w:t>
      </w:r>
    </w:p>
    <w:p w14:paraId="19A9560D" w14:textId="79BEBEB0" w:rsidR="00D1689A" w:rsidRPr="009844E9" w:rsidRDefault="00D1689A" w:rsidP="00F77E3B">
      <w:pPr>
        <w:spacing w:after="0"/>
      </w:pPr>
      <w:r w:rsidRPr="009844E9">
        <w:t>3.1.1</w:t>
      </w:r>
      <w:r w:rsidR="001F0E72" w:rsidRPr="009844E9">
        <w:t>1</w:t>
      </w:r>
      <w:r w:rsidRPr="009844E9">
        <w:t xml:space="preserve">.2.1. siekti, kad Tiekėjo specialistai, teikiantys </w:t>
      </w:r>
      <w:r w:rsidR="009D542F" w:rsidRPr="009844E9">
        <w:t>P</w:t>
      </w:r>
      <w:r w:rsidRPr="009844E9">
        <w:t>aslaugą, atvykimui į Paslaugos suteikimo vietą rinktųsi netaršias transporto priemones, kurios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6C02468C" w14:textId="790E62D3" w:rsidR="009D542F" w:rsidRPr="009844E9" w:rsidRDefault="009D542F" w:rsidP="00F77E3B">
      <w:pPr>
        <w:spacing w:after="0"/>
      </w:pPr>
      <w:r w:rsidRPr="009844E9">
        <w:t>3.1.1</w:t>
      </w:r>
      <w:r w:rsidR="001F0E72" w:rsidRPr="009844E9">
        <w:t>1</w:t>
      </w:r>
      <w:r w:rsidRPr="009844E9">
        <w:t>.2.2. siekti, kad būtų pasirenkamas optimalus maršrutas Tiekėjo specialistų atvykimui į Paslaugos teikimo vietą;</w:t>
      </w:r>
    </w:p>
    <w:p w14:paraId="13B5BE10" w14:textId="6303154D" w:rsidR="009D542F" w:rsidRPr="009844E9" w:rsidRDefault="009D542F" w:rsidP="00F77E3B">
      <w:pPr>
        <w:spacing w:after="0"/>
      </w:pPr>
      <w:r w:rsidRPr="009844E9">
        <w:t>3.1.1</w:t>
      </w:r>
      <w:r w:rsidR="001F0E72" w:rsidRPr="009844E9">
        <w:t>1</w:t>
      </w:r>
      <w:r w:rsidRPr="009844E9">
        <w:t>.2.3. siekti, kad Paslaugai suteikti būtų pasiūlytas arčiausiai numatomos Paslaugos teikimo vietos esantis specialistas.</w:t>
      </w:r>
    </w:p>
    <w:p w14:paraId="147D9D71" w14:textId="18E9B19B" w:rsidR="009D542F" w:rsidRDefault="009D542F" w:rsidP="009D542F">
      <w:r w:rsidRPr="009844E9">
        <w:t>3.1.1</w:t>
      </w:r>
      <w:r w:rsidR="001F0E72" w:rsidRPr="009844E9">
        <w:t>1</w:t>
      </w:r>
      <w:r w:rsidRPr="009844E9">
        <w:t>.3. siekti, kad Paslaugai suteikti būtų neteršiama aplinka ir nekeliamas pavojus sveikatai ir taip būtų laikomasi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4F1FF2" w:rsidRPr="009844E9">
        <w:t xml:space="preserve"> </w:t>
      </w:r>
      <w:r w:rsidRPr="009844E9">
        <w:t xml:space="preserve">4.4.3 punkte nustatyto </w:t>
      </w:r>
      <w:r w:rsidR="004F1FF2" w:rsidRPr="009844E9">
        <w:t>aplinkosauginio principo</w:t>
      </w:r>
      <w:r w:rsidRPr="009844E9">
        <w:t>.</w:t>
      </w:r>
    </w:p>
    <w:p w14:paraId="584F43C6" w14:textId="0ACA2564" w:rsidR="001B27D6" w:rsidRPr="005A24CD" w:rsidRDefault="00B7362F" w:rsidP="009D542F">
      <w:pPr>
        <w:rPr>
          <w:rFonts w:ascii="Calibri" w:hAnsi="Calibri"/>
          <w:sz w:val="22"/>
          <w:szCs w:val="22"/>
          <w:lang w:val="en-US" w:eastAsia="en-US"/>
        </w:rPr>
      </w:pPr>
      <w:r w:rsidRPr="005A24CD">
        <w:t>3.1.12.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Pr="005A24CD">
        <w:rPr>
          <w:vertAlign w:val="superscript"/>
        </w:rPr>
        <w:t>1</w:t>
      </w:r>
      <w:r w:rsidRPr="005A24CD">
        <w:t xml:space="preserve"> dalies 3 nuostatos taikymo, užtikrinti, kad Paslaugos nebūtų teikiamos iš valstybių ar teritorijų, nurodytų Viešųjų pirkimų įstatymo 45 straipsnį 2</w:t>
      </w:r>
      <w:r w:rsidRPr="005A24CD">
        <w:rPr>
          <w:vertAlign w:val="superscript"/>
        </w:rPr>
        <w:t>1</w:t>
      </w:r>
      <w:r w:rsidRPr="005A24CD">
        <w:t xml:space="preserve"> dalies 3 punkte.</w:t>
      </w:r>
    </w:p>
    <w:p w14:paraId="7882C903" w14:textId="3ED78FEE" w:rsidR="00F81545" w:rsidRPr="00510B56" w:rsidRDefault="003806B5" w:rsidP="00F77E3B">
      <w:pPr>
        <w:pStyle w:val="Heading2"/>
        <w:spacing w:after="0"/>
        <w:rPr>
          <w:rFonts w:cs="Tahoma"/>
        </w:rPr>
      </w:pPr>
      <w:r w:rsidRPr="00510B56">
        <w:rPr>
          <w:rFonts w:cs="Tahoma"/>
        </w:rPr>
        <w:t>3.</w:t>
      </w:r>
      <w:r w:rsidR="00012817" w:rsidRPr="00510B56">
        <w:rPr>
          <w:rFonts w:cs="Tahoma"/>
        </w:rPr>
        <w:t>2</w:t>
      </w:r>
      <w:r w:rsidRPr="00510B56">
        <w:rPr>
          <w:rFonts w:cs="Tahoma"/>
        </w:rPr>
        <w:t xml:space="preserve">. </w:t>
      </w:r>
      <w:r w:rsidR="00F81545" w:rsidRPr="00510B56">
        <w:rPr>
          <w:rFonts w:cs="Tahoma"/>
          <w:b/>
          <w:bCs w:val="0"/>
        </w:rPr>
        <w:t>Tiekėjas turi teisę:</w:t>
      </w:r>
    </w:p>
    <w:p w14:paraId="6235E513" w14:textId="521F01FD" w:rsidR="00ED43F4" w:rsidRDefault="003806B5" w:rsidP="00F77E3B">
      <w:pPr>
        <w:pStyle w:val="paragraph"/>
        <w:spacing w:before="0" w:beforeAutospacing="0" w:after="0" w:afterAutospacing="0"/>
        <w:jc w:val="both"/>
        <w:textAlignment w:val="baseline"/>
        <w:rPr>
          <w:rFonts w:ascii="Tahoma" w:hAnsi="Tahoma" w:cs="Tahoma"/>
          <w:sz w:val="16"/>
          <w:szCs w:val="16"/>
        </w:rPr>
      </w:pPr>
      <w:r w:rsidRPr="00510B56">
        <w:rPr>
          <w:rStyle w:val="normaltextrun"/>
          <w:rFonts w:ascii="Tahoma" w:hAnsi="Tahoma" w:cs="Tahoma"/>
          <w:bCs/>
          <w:iCs/>
          <w:color w:val="000000"/>
          <w:kern w:val="32"/>
          <w:sz w:val="16"/>
          <w:szCs w:val="16"/>
          <w:lang w:val="lt-LT" w:eastAsia="lt-LT"/>
        </w:rPr>
        <w:t>3.</w:t>
      </w:r>
      <w:r w:rsidR="00012817" w:rsidRPr="00510B56">
        <w:rPr>
          <w:rStyle w:val="normaltextrun"/>
          <w:rFonts w:ascii="Tahoma" w:hAnsi="Tahoma" w:cs="Tahoma"/>
          <w:bCs/>
          <w:iCs/>
          <w:color w:val="000000"/>
          <w:kern w:val="32"/>
          <w:sz w:val="16"/>
          <w:szCs w:val="16"/>
          <w:lang w:val="lt-LT" w:eastAsia="lt-LT"/>
        </w:rPr>
        <w:t>2</w:t>
      </w:r>
      <w:r w:rsidRPr="00510B56">
        <w:rPr>
          <w:rStyle w:val="normaltextrun"/>
          <w:rFonts w:ascii="Tahoma" w:hAnsi="Tahoma" w:cs="Tahoma"/>
          <w:bCs/>
          <w:iCs/>
          <w:color w:val="000000"/>
          <w:kern w:val="32"/>
          <w:sz w:val="16"/>
          <w:szCs w:val="16"/>
          <w:lang w:val="lt-LT" w:eastAsia="lt-LT"/>
        </w:rPr>
        <w:t>.1.</w:t>
      </w:r>
      <w:r w:rsidRPr="00510B56">
        <w:rPr>
          <w:rFonts w:ascii="Tahoma" w:hAnsi="Tahoma" w:cs="Tahoma"/>
          <w:sz w:val="16"/>
          <w:szCs w:val="16"/>
        </w:rPr>
        <w:t xml:space="preserve"> </w:t>
      </w:r>
      <w:proofErr w:type="spellStart"/>
      <w:r w:rsidR="00ED43F4" w:rsidRPr="00510B56">
        <w:rPr>
          <w:rFonts w:ascii="Tahoma" w:hAnsi="Tahoma" w:cs="Tahoma"/>
          <w:sz w:val="16"/>
          <w:szCs w:val="16"/>
        </w:rPr>
        <w:t>Gauti</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visą</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informaciją</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reikalingą</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tinkamam</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P</w:t>
      </w:r>
      <w:r w:rsidR="00D97D96" w:rsidRPr="00510B56">
        <w:rPr>
          <w:rFonts w:ascii="Tahoma" w:hAnsi="Tahoma" w:cs="Tahoma"/>
          <w:sz w:val="16"/>
          <w:szCs w:val="16"/>
        </w:rPr>
        <w:t>irkimo</w:t>
      </w:r>
      <w:proofErr w:type="spellEnd"/>
      <w:r w:rsidR="00ED43F4" w:rsidRPr="00510B56">
        <w:rPr>
          <w:rFonts w:ascii="Tahoma" w:hAnsi="Tahoma" w:cs="Tahoma"/>
          <w:sz w:val="16"/>
          <w:szCs w:val="16"/>
        </w:rPr>
        <w:t xml:space="preserve"> </w:t>
      </w:r>
      <w:proofErr w:type="spellStart"/>
      <w:r w:rsidR="00ED43F4" w:rsidRPr="00510B56">
        <w:rPr>
          <w:rFonts w:ascii="Tahoma" w:hAnsi="Tahoma" w:cs="Tahoma"/>
          <w:sz w:val="16"/>
          <w:szCs w:val="16"/>
        </w:rPr>
        <w:t>sutarties</w:t>
      </w:r>
      <w:proofErr w:type="spellEnd"/>
      <w:r w:rsidR="00ED43F4" w:rsidRPr="00510B56">
        <w:rPr>
          <w:rFonts w:ascii="Tahoma" w:hAnsi="Tahoma" w:cs="Tahoma"/>
          <w:sz w:val="16"/>
          <w:szCs w:val="16"/>
        </w:rPr>
        <w:t xml:space="preserve"> </w:t>
      </w:r>
      <w:proofErr w:type="spellStart"/>
      <w:proofErr w:type="gramStart"/>
      <w:r w:rsidR="00ED43F4" w:rsidRPr="00510B56">
        <w:rPr>
          <w:rFonts w:ascii="Tahoma" w:hAnsi="Tahoma" w:cs="Tahoma"/>
          <w:sz w:val="16"/>
          <w:szCs w:val="16"/>
        </w:rPr>
        <w:t>vykdymui</w:t>
      </w:r>
      <w:proofErr w:type="spellEnd"/>
      <w:r w:rsidR="00ED43F4" w:rsidRPr="00510B56">
        <w:rPr>
          <w:rFonts w:ascii="Tahoma" w:hAnsi="Tahoma" w:cs="Tahoma"/>
          <w:sz w:val="16"/>
          <w:szCs w:val="16"/>
        </w:rPr>
        <w:t>;</w:t>
      </w:r>
      <w:proofErr w:type="gramEnd"/>
    </w:p>
    <w:p w14:paraId="21363082" w14:textId="0B79143C" w:rsidR="00756B4B" w:rsidRPr="003D1F73" w:rsidRDefault="00ED43F4" w:rsidP="00F77E3B">
      <w:pPr>
        <w:pStyle w:val="paragraph"/>
        <w:spacing w:before="0" w:beforeAutospacing="0" w:after="0" w:afterAutospacing="0"/>
        <w:jc w:val="both"/>
        <w:textAlignment w:val="baseline"/>
        <w:rPr>
          <w:rStyle w:val="normaltextrun"/>
          <w:rFonts w:ascii="Tahoma" w:hAnsi="Tahoma" w:cs="Tahoma"/>
          <w:bCs/>
          <w:iCs/>
          <w:color w:val="000000"/>
          <w:kern w:val="32"/>
          <w:sz w:val="16"/>
          <w:szCs w:val="16"/>
          <w:lang w:val="lt-LT" w:eastAsia="lt-LT"/>
        </w:rPr>
      </w:pPr>
      <w:r>
        <w:rPr>
          <w:rStyle w:val="normaltextrun"/>
          <w:rFonts w:ascii="Tahoma" w:hAnsi="Tahoma" w:cs="Tahoma"/>
          <w:bCs/>
          <w:iCs/>
          <w:color w:val="000000"/>
          <w:kern w:val="32"/>
          <w:sz w:val="16"/>
          <w:szCs w:val="16"/>
          <w:lang w:val="lt-LT" w:eastAsia="lt-LT"/>
        </w:rPr>
        <w:t xml:space="preserve">3.2.2. </w:t>
      </w:r>
      <w:bookmarkStart w:id="3" w:name="_Hlk77748832"/>
      <w:r w:rsidR="00756B4B" w:rsidRPr="007E44A7">
        <w:rPr>
          <w:rStyle w:val="normaltextrun"/>
          <w:rFonts w:ascii="Tahoma" w:hAnsi="Tahoma" w:cs="Tahoma"/>
          <w:bCs/>
          <w:iCs/>
          <w:color w:val="000000"/>
          <w:kern w:val="32"/>
          <w:sz w:val="16"/>
          <w:szCs w:val="16"/>
          <w:lang w:val="lt-LT" w:eastAsia="lt-LT"/>
        </w:rPr>
        <w:t>Pirkimo sutarties įsipareigojimų vykdymui pasitelkti šiuos subtiekėjus</w:t>
      </w:r>
      <w:r w:rsidR="00756B4B" w:rsidRPr="003D1F73">
        <w:rPr>
          <w:rStyle w:val="normaltextrun"/>
          <w:rFonts w:ascii="Tahoma" w:hAnsi="Tahoma" w:cs="Tahoma"/>
          <w:bCs/>
          <w:iCs/>
          <w:color w:val="000000"/>
          <w:kern w:val="32"/>
          <w:sz w:val="16"/>
          <w:szCs w:val="16"/>
          <w:lang w:val="lt-LT" w:eastAsia="lt-LT"/>
        </w:rPr>
        <w:t xml:space="preserve">, kuriais tiekėjas rėmėsi kvalifikacijai atitikti: </w:t>
      </w:r>
      <w:r w:rsidR="00756B4B" w:rsidRPr="00510B56">
        <w:rPr>
          <w:rStyle w:val="normaltextrun"/>
          <w:rFonts w:ascii="Tahoma" w:hAnsi="Tahoma" w:cs="Tahoma"/>
          <w:bCs/>
          <w:iCs/>
          <w:color w:val="000000"/>
          <w:kern w:val="32"/>
          <w:sz w:val="16"/>
          <w:szCs w:val="16"/>
          <w:highlight w:val="lightGray"/>
          <w:lang w:val="lt-LT" w:eastAsia="lt-LT"/>
        </w:rPr>
        <w:t xml:space="preserve">[pavadinimas (-ai bei </w:t>
      </w:r>
      <w:r w:rsidR="00756B4B" w:rsidRPr="003A7531">
        <w:rPr>
          <w:rStyle w:val="normaltextrun"/>
          <w:rFonts w:ascii="Tahoma" w:hAnsi="Tahoma" w:cs="Tahoma"/>
          <w:bCs/>
          <w:iCs/>
          <w:color w:val="000000"/>
          <w:kern w:val="32"/>
          <w:sz w:val="16"/>
          <w:szCs w:val="16"/>
          <w:highlight w:val="lightGray"/>
          <w:lang w:val="lt-LT" w:eastAsia="lt-LT"/>
        </w:rPr>
        <w:t>kvalifikacijos reikalavimas</w:t>
      </w:r>
      <w:r w:rsidR="003A7531">
        <w:rPr>
          <w:rStyle w:val="normaltextrun"/>
          <w:rFonts w:ascii="Tahoma" w:hAnsi="Tahoma" w:cs="Tahoma"/>
          <w:bCs/>
          <w:iCs/>
          <w:color w:val="000000"/>
          <w:kern w:val="32"/>
          <w:sz w:val="16"/>
          <w:szCs w:val="16"/>
          <w:highlight w:val="lightGray"/>
          <w:lang w:val="lt-LT" w:eastAsia="lt-LT"/>
        </w:rPr>
        <w:t xml:space="preserve"> (Nr.)</w:t>
      </w:r>
      <w:r w:rsidR="00756B4B" w:rsidRPr="003A7531">
        <w:rPr>
          <w:rStyle w:val="normaltextrun"/>
          <w:rFonts w:ascii="Tahoma" w:hAnsi="Tahoma" w:cs="Tahoma"/>
          <w:bCs/>
          <w:iCs/>
          <w:color w:val="000000"/>
          <w:kern w:val="32"/>
          <w:sz w:val="16"/>
          <w:szCs w:val="16"/>
          <w:highlight w:val="lightGray"/>
          <w:lang w:val="lt-LT" w:eastAsia="lt-LT"/>
        </w:rPr>
        <w:t xml:space="preserve">, </w:t>
      </w:r>
      <w:r w:rsidR="00756B4B" w:rsidRPr="00510B56">
        <w:rPr>
          <w:rStyle w:val="normaltextrun"/>
          <w:rFonts w:ascii="Tahoma" w:hAnsi="Tahoma" w:cs="Tahoma"/>
          <w:bCs/>
          <w:iCs/>
          <w:color w:val="000000"/>
          <w:kern w:val="32"/>
          <w:sz w:val="16"/>
          <w:szCs w:val="16"/>
          <w:highlight w:val="lightGray"/>
          <w:lang w:val="lt-LT" w:eastAsia="lt-LT"/>
        </w:rPr>
        <w:t>kurį turi atitikti subtiekėjas]</w:t>
      </w:r>
      <w:r w:rsidR="00756B4B" w:rsidRPr="00510B56">
        <w:rPr>
          <w:rStyle w:val="normaltextrun"/>
          <w:rFonts w:ascii="Tahoma" w:hAnsi="Tahoma" w:cs="Tahoma"/>
          <w:bCs/>
          <w:iCs/>
          <w:color w:val="000000"/>
          <w:kern w:val="32"/>
          <w:sz w:val="16"/>
          <w:szCs w:val="16"/>
          <w:lang w:val="lt-LT" w:eastAsia="lt-LT"/>
        </w:rPr>
        <w:t>,</w:t>
      </w:r>
      <w:r w:rsidR="00756B4B" w:rsidRPr="003D1F73">
        <w:rPr>
          <w:rStyle w:val="normaltextrun"/>
          <w:rFonts w:ascii="Tahoma" w:hAnsi="Tahoma" w:cs="Tahoma"/>
          <w:bCs/>
          <w:iCs/>
          <w:color w:val="000000"/>
          <w:kern w:val="32"/>
          <w:sz w:val="16"/>
          <w:szCs w:val="16"/>
          <w:lang w:val="lt-LT" w:eastAsia="lt-LT"/>
        </w:rPr>
        <w:t xml:space="preserve"> bei kitus iki Pirkimo sutarties sudarymo Tiekėjui žinomus subtiekėjus: </w:t>
      </w:r>
      <w:r w:rsidR="00756B4B" w:rsidRPr="00510B56">
        <w:rPr>
          <w:rStyle w:val="normaltextrun"/>
          <w:rFonts w:ascii="Tahoma" w:hAnsi="Tahoma" w:cs="Tahoma"/>
          <w:bCs/>
          <w:iCs/>
          <w:color w:val="000000"/>
          <w:kern w:val="32"/>
          <w:sz w:val="16"/>
          <w:szCs w:val="16"/>
          <w:highlight w:val="lightGray"/>
          <w:lang w:val="lt-LT" w:eastAsia="lt-LT"/>
        </w:rPr>
        <w:t>[pavadinimas (-ai)]</w:t>
      </w:r>
      <w:r w:rsidR="00756B4B" w:rsidRPr="003D1F73">
        <w:rPr>
          <w:rStyle w:val="normaltextrun"/>
          <w:rFonts w:ascii="Tahoma" w:hAnsi="Tahoma" w:cs="Tahoma"/>
          <w:bCs/>
          <w:iCs/>
          <w:color w:val="000000"/>
          <w:kern w:val="32"/>
          <w:sz w:val="16"/>
          <w:szCs w:val="16"/>
          <w:lang w:val="lt-LT" w:eastAsia="lt-LT"/>
        </w:rPr>
        <w:t>. Subtiekėjai, Pirkimo sutartyje numatytas subtiekėjas gali būti keičiamas Pirkimo sutarties 1</w:t>
      </w:r>
      <w:r w:rsidR="00254E18">
        <w:rPr>
          <w:rStyle w:val="normaltextrun"/>
          <w:rFonts w:ascii="Tahoma" w:hAnsi="Tahoma" w:cs="Tahoma"/>
          <w:bCs/>
          <w:iCs/>
          <w:color w:val="000000"/>
          <w:kern w:val="32"/>
          <w:sz w:val="16"/>
          <w:szCs w:val="16"/>
          <w:lang w:val="lt-LT" w:eastAsia="lt-LT"/>
        </w:rPr>
        <w:t>0</w:t>
      </w:r>
      <w:r w:rsidR="00756B4B" w:rsidRPr="003D1F73">
        <w:rPr>
          <w:rStyle w:val="normaltextrun"/>
          <w:rFonts w:ascii="Tahoma" w:hAnsi="Tahoma" w:cs="Tahoma"/>
          <w:bCs/>
          <w:iCs/>
          <w:color w:val="000000"/>
          <w:kern w:val="32"/>
          <w:sz w:val="16"/>
          <w:szCs w:val="16"/>
          <w:lang w:val="lt-LT" w:eastAsia="lt-LT"/>
        </w:rPr>
        <w:t>.</w:t>
      </w:r>
      <w:r w:rsidR="00852ADB">
        <w:rPr>
          <w:rStyle w:val="normaltextrun"/>
          <w:rFonts w:ascii="Tahoma" w:hAnsi="Tahoma" w:cs="Tahoma"/>
          <w:bCs/>
          <w:iCs/>
          <w:color w:val="000000"/>
          <w:kern w:val="32"/>
          <w:sz w:val="16"/>
          <w:szCs w:val="16"/>
          <w:lang w:val="lt-LT" w:eastAsia="lt-LT"/>
        </w:rPr>
        <w:t>2</w:t>
      </w:r>
      <w:r w:rsidR="00756B4B" w:rsidRPr="003D1F73">
        <w:rPr>
          <w:rStyle w:val="normaltextrun"/>
          <w:rFonts w:ascii="Tahoma" w:hAnsi="Tahoma" w:cs="Tahoma"/>
          <w:bCs/>
          <w:iCs/>
          <w:color w:val="000000"/>
          <w:kern w:val="32"/>
          <w:sz w:val="16"/>
          <w:szCs w:val="16"/>
          <w:lang w:val="lt-LT" w:eastAsia="lt-LT"/>
        </w:rPr>
        <w:t xml:space="preserve">  punkte nustatyta tvarka;</w:t>
      </w:r>
    </w:p>
    <w:bookmarkEnd w:id="3"/>
    <w:p w14:paraId="1125892F" w14:textId="36AF937F" w:rsidR="00F81545" w:rsidRPr="003D1F73" w:rsidRDefault="003806B5" w:rsidP="00F77E3B">
      <w:pPr>
        <w:pStyle w:val="Heading2"/>
        <w:spacing w:after="0"/>
        <w:rPr>
          <w:rFonts w:cs="Tahoma"/>
        </w:rPr>
      </w:pPr>
      <w:r w:rsidRPr="003D1F73">
        <w:rPr>
          <w:rFonts w:cs="Tahoma"/>
        </w:rPr>
        <w:t>3.</w:t>
      </w:r>
      <w:r w:rsidR="00012817" w:rsidRPr="003D1F73">
        <w:rPr>
          <w:rFonts w:cs="Tahoma"/>
        </w:rPr>
        <w:t>2</w:t>
      </w:r>
      <w:r w:rsidRPr="003D1F73">
        <w:rPr>
          <w:rFonts w:cs="Tahoma"/>
        </w:rPr>
        <w:t>.</w:t>
      </w:r>
      <w:r w:rsidR="00ED43F4">
        <w:rPr>
          <w:rFonts w:cs="Tahoma"/>
        </w:rPr>
        <w:t>3</w:t>
      </w:r>
      <w:r w:rsidRPr="003D1F73">
        <w:rPr>
          <w:rFonts w:cs="Tahoma"/>
        </w:rPr>
        <w:t xml:space="preserve">. </w:t>
      </w:r>
      <w:r w:rsidR="00F81545" w:rsidRPr="003D1F73">
        <w:rPr>
          <w:rFonts w:cs="Tahoma"/>
        </w:rPr>
        <w:t>Tiekėjas turi visas P</w:t>
      </w:r>
      <w:r w:rsidR="0043132B" w:rsidRPr="003D1F73">
        <w:rPr>
          <w:rFonts w:cs="Tahoma"/>
        </w:rPr>
        <w:t>irkimo</w:t>
      </w:r>
      <w:r w:rsidR="00F81545" w:rsidRPr="003D1F73">
        <w:rPr>
          <w:rFonts w:cs="Tahoma"/>
        </w:rPr>
        <w:t xml:space="preserve"> sutartyje bei Lietuvos Respublikoje galiojančiuose teisės aktuose numatytas teises.</w:t>
      </w:r>
    </w:p>
    <w:p w14:paraId="680C96E1" w14:textId="510A0E08" w:rsidR="00F81545" w:rsidRPr="003D1F73" w:rsidRDefault="003806B5" w:rsidP="00F77E3B">
      <w:pPr>
        <w:pStyle w:val="Heading2"/>
        <w:spacing w:after="0"/>
        <w:rPr>
          <w:rFonts w:cs="Tahoma"/>
        </w:rPr>
      </w:pPr>
      <w:r w:rsidRPr="003D1F73">
        <w:rPr>
          <w:rFonts w:cs="Tahoma"/>
        </w:rPr>
        <w:t>3.</w:t>
      </w:r>
      <w:r w:rsidR="00012817" w:rsidRPr="003D1F73">
        <w:rPr>
          <w:rFonts w:cs="Tahoma"/>
        </w:rPr>
        <w:t>3</w:t>
      </w:r>
      <w:r w:rsidRPr="003D1F73">
        <w:rPr>
          <w:rFonts w:cs="Tahoma"/>
        </w:rPr>
        <w:t xml:space="preserve">. </w:t>
      </w:r>
      <w:r w:rsidR="00F81545" w:rsidRPr="003D1F73">
        <w:rPr>
          <w:rFonts w:cs="Tahoma"/>
          <w:b/>
          <w:bCs w:val="0"/>
        </w:rPr>
        <w:t>Užsakovas įsipareigoja:</w:t>
      </w:r>
    </w:p>
    <w:p w14:paraId="6115E81E" w14:textId="77777777" w:rsidR="00ED43F4" w:rsidRPr="00510B56" w:rsidRDefault="003806B5" w:rsidP="00F77E3B">
      <w:pPr>
        <w:pStyle w:val="Heading2"/>
        <w:spacing w:after="0"/>
        <w:rPr>
          <w:rFonts w:cs="Tahoma"/>
        </w:rPr>
      </w:pPr>
      <w:r w:rsidRPr="003D1F73">
        <w:rPr>
          <w:rFonts w:cs="Tahoma"/>
        </w:rPr>
        <w:t>3.</w:t>
      </w:r>
      <w:r w:rsidR="00012817" w:rsidRPr="003D1F73">
        <w:rPr>
          <w:rFonts w:cs="Tahoma"/>
        </w:rPr>
        <w:t>3</w:t>
      </w:r>
      <w:r w:rsidRPr="003D1F73">
        <w:rPr>
          <w:rFonts w:cs="Tahoma"/>
        </w:rPr>
        <w:t xml:space="preserve">.1. </w:t>
      </w:r>
      <w:r w:rsidR="00ED43F4" w:rsidRPr="00510B56">
        <w:t>Sudaryti visas nuo Užsakovo priklausančias būtinas sąlygas Tiekėjui teikti Pirkimo sutartyje numatytas Paslaugas;</w:t>
      </w:r>
      <w:r w:rsidR="00ED43F4" w:rsidRPr="00510B56">
        <w:rPr>
          <w:rFonts w:cs="Tahoma"/>
        </w:rPr>
        <w:t xml:space="preserve"> </w:t>
      </w:r>
    </w:p>
    <w:p w14:paraId="3C75F811" w14:textId="7B4F543F" w:rsidR="001F528C" w:rsidRPr="00510B56" w:rsidRDefault="00ED43F4" w:rsidP="00F77E3B">
      <w:pPr>
        <w:pStyle w:val="Heading2"/>
        <w:spacing w:after="0"/>
        <w:rPr>
          <w:rFonts w:cs="Tahoma"/>
        </w:rPr>
      </w:pPr>
      <w:r w:rsidRPr="00510B56">
        <w:rPr>
          <w:rFonts w:cs="Tahoma"/>
        </w:rPr>
        <w:t xml:space="preserve">3.3.2. </w:t>
      </w:r>
      <w:r w:rsidRPr="00510B56">
        <w:t xml:space="preserve">Laiku suteikti Tiekėjui visą informaciją ir dokumentus, pagrįstai reikalingus tinkamam </w:t>
      </w:r>
      <w:r w:rsidR="001F528C" w:rsidRPr="00510B56">
        <w:rPr>
          <w:rFonts w:cs="Tahoma"/>
        </w:rPr>
        <w:t>P</w:t>
      </w:r>
      <w:r w:rsidR="0043132B" w:rsidRPr="00510B56">
        <w:rPr>
          <w:rFonts w:cs="Tahoma"/>
        </w:rPr>
        <w:t>irkimo</w:t>
      </w:r>
      <w:r w:rsidR="001F528C" w:rsidRPr="00510B56">
        <w:rPr>
          <w:rFonts w:cs="Tahoma"/>
        </w:rPr>
        <w:t xml:space="preserve"> sutarties vykdymui;</w:t>
      </w:r>
    </w:p>
    <w:p w14:paraId="51A15D79" w14:textId="2384AA52" w:rsidR="00ED43F4" w:rsidRPr="00510B56" w:rsidRDefault="001F528C" w:rsidP="00F77E3B">
      <w:pPr>
        <w:pStyle w:val="Heading2"/>
        <w:spacing w:after="0"/>
        <w:rPr>
          <w:rFonts w:cs="Tahoma"/>
        </w:rPr>
      </w:pPr>
      <w:r w:rsidRPr="00510B56">
        <w:rPr>
          <w:rFonts w:cs="Tahoma"/>
        </w:rPr>
        <w:t>3.</w:t>
      </w:r>
      <w:r w:rsidR="00012817" w:rsidRPr="00510B56">
        <w:rPr>
          <w:rFonts w:cs="Tahoma"/>
        </w:rPr>
        <w:t>3</w:t>
      </w:r>
      <w:r w:rsidRPr="00510B56">
        <w:rPr>
          <w:rFonts w:cs="Tahoma"/>
        </w:rPr>
        <w:t>.</w:t>
      </w:r>
      <w:r w:rsidR="00ED43F4" w:rsidRPr="00510B56">
        <w:rPr>
          <w:rFonts w:cs="Tahoma"/>
        </w:rPr>
        <w:t>3</w:t>
      </w:r>
      <w:r w:rsidRPr="00510B56">
        <w:rPr>
          <w:rFonts w:cs="Tahoma"/>
        </w:rPr>
        <w:t xml:space="preserve">. </w:t>
      </w:r>
      <w:r w:rsidR="00ED43F4" w:rsidRPr="00510B56">
        <w:rPr>
          <w:rFonts w:cs="Tahoma"/>
        </w:rPr>
        <w:t xml:space="preserve">Per </w:t>
      </w:r>
      <w:r w:rsidR="00ED43F4" w:rsidRPr="001F0E72">
        <w:rPr>
          <w:rFonts w:cs="Tahoma"/>
        </w:rPr>
        <w:t>Paslaugų teikimo laikotarpį</w:t>
      </w:r>
      <w:r w:rsidR="00ED43F4" w:rsidRPr="00510B56">
        <w:rPr>
          <w:rFonts w:cs="Tahoma"/>
        </w:rPr>
        <w:t xml:space="preserve"> nupirkti Paslaugų už ne mažiau kaip </w:t>
      </w:r>
      <w:r w:rsidR="00ED43F4" w:rsidRPr="00510B56">
        <w:rPr>
          <w:rFonts w:cs="Tahoma"/>
          <w:highlight w:val="lightGray"/>
        </w:rPr>
        <w:t>[nuo 50 iki 100]</w:t>
      </w:r>
      <w:r w:rsidR="00ED43F4" w:rsidRPr="00510B56">
        <w:rPr>
          <w:rFonts w:cs="Tahoma"/>
        </w:rPr>
        <w:t xml:space="preserve"> procentų Pirkimo sutarties priede Nr. 1 nurodytos</w:t>
      </w:r>
      <w:r w:rsidR="004061D9" w:rsidRPr="00510B56">
        <w:rPr>
          <w:rFonts w:cs="Tahoma"/>
        </w:rPr>
        <w:t xml:space="preserve"> </w:t>
      </w:r>
      <w:r w:rsidR="00F56BBD" w:rsidRPr="00747E9E">
        <w:rPr>
          <w:rFonts w:cs="Tahoma"/>
        </w:rPr>
        <w:t>pradinės Pirkimo sutarties vertės</w:t>
      </w:r>
      <w:r w:rsidR="00ED43F4" w:rsidRPr="00747E9E">
        <w:rPr>
          <w:rFonts w:cs="Tahoma"/>
        </w:rPr>
        <w:t>.</w:t>
      </w:r>
    </w:p>
    <w:p w14:paraId="688C7110" w14:textId="653E8BB9" w:rsidR="00E33F5E" w:rsidRPr="00510B56" w:rsidRDefault="00E33F5E" w:rsidP="00E33F5E">
      <w:r w:rsidRPr="00510B56">
        <w:t>3.3.4. Priimdamas Paslaugas įsitikinti, kad jos atitinka visus Pirkimo sutartyje nustatytus reikalavimus;</w:t>
      </w:r>
    </w:p>
    <w:p w14:paraId="46052887" w14:textId="1F49811E" w:rsidR="00F81545" w:rsidRPr="00510B56" w:rsidRDefault="00E33F5E" w:rsidP="00F77E3B">
      <w:pPr>
        <w:pStyle w:val="Heading2"/>
        <w:spacing w:after="0"/>
        <w:rPr>
          <w:rFonts w:cs="Tahoma"/>
        </w:rPr>
      </w:pPr>
      <w:r w:rsidRPr="00510B56">
        <w:rPr>
          <w:rFonts w:cs="Tahoma"/>
        </w:rPr>
        <w:t xml:space="preserve">3.3.5. </w:t>
      </w:r>
      <w:r w:rsidRPr="00510B56">
        <w:t>Už tinkamai suteiktas Paslaugas atsiskaityti su Tiekėju Pirkimo sutartyje nustatytomis sąlygomis ir tvarka</w:t>
      </w:r>
      <w:r w:rsidR="00540966" w:rsidRPr="00510B56">
        <w:rPr>
          <w:rFonts w:cs="Tahoma"/>
        </w:rPr>
        <w:t>.</w:t>
      </w:r>
    </w:p>
    <w:p w14:paraId="39B27D03" w14:textId="4E7A6005" w:rsidR="00F81545" w:rsidRPr="00510B56" w:rsidRDefault="00F5419B" w:rsidP="00F77E3B">
      <w:pPr>
        <w:pStyle w:val="Heading2"/>
        <w:spacing w:after="0"/>
        <w:rPr>
          <w:rFonts w:cs="Tahoma"/>
        </w:rPr>
      </w:pPr>
      <w:r w:rsidRPr="00510B56">
        <w:rPr>
          <w:rFonts w:cs="Tahoma"/>
        </w:rPr>
        <w:t>3.</w:t>
      </w:r>
      <w:r w:rsidR="00012817" w:rsidRPr="00510B56">
        <w:rPr>
          <w:rFonts w:cs="Tahoma"/>
        </w:rPr>
        <w:t>4</w:t>
      </w:r>
      <w:r w:rsidRPr="00510B56">
        <w:rPr>
          <w:rFonts w:cs="Tahoma"/>
        </w:rPr>
        <w:t xml:space="preserve">. </w:t>
      </w:r>
      <w:r w:rsidR="00F81545" w:rsidRPr="00510B56">
        <w:rPr>
          <w:rFonts w:cs="Tahoma"/>
          <w:b/>
          <w:bCs w:val="0"/>
        </w:rPr>
        <w:t>U</w:t>
      </w:r>
      <w:r w:rsidR="00581564" w:rsidRPr="00510B56">
        <w:rPr>
          <w:rFonts w:cs="Tahoma"/>
          <w:b/>
          <w:bCs w:val="0"/>
        </w:rPr>
        <w:t>žsakovas</w:t>
      </w:r>
      <w:r w:rsidR="00F81545" w:rsidRPr="00510B56">
        <w:rPr>
          <w:rFonts w:cs="Tahoma"/>
          <w:b/>
          <w:bCs w:val="0"/>
        </w:rPr>
        <w:t xml:space="preserve"> turi teisę:</w:t>
      </w:r>
    </w:p>
    <w:p w14:paraId="0F72B868" w14:textId="4F3AF516" w:rsidR="00F81545" w:rsidRPr="00510B56" w:rsidRDefault="003806B5" w:rsidP="00F77E3B">
      <w:pPr>
        <w:pStyle w:val="Heading2"/>
        <w:spacing w:after="0"/>
        <w:rPr>
          <w:rFonts w:cs="Tahoma"/>
        </w:rPr>
      </w:pPr>
      <w:r w:rsidRPr="00510B56">
        <w:rPr>
          <w:rFonts w:cs="Tahoma"/>
        </w:rPr>
        <w:t>3.</w:t>
      </w:r>
      <w:r w:rsidR="00012817" w:rsidRPr="00510B56">
        <w:rPr>
          <w:rFonts w:cs="Tahoma"/>
        </w:rPr>
        <w:t>4</w:t>
      </w:r>
      <w:r w:rsidR="00F5419B" w:rsidRPr="00510B56">
        <w:rPr>
          <w:rFonts w:cs="Tahoma"/>
        </w:rPr>
        <w:t>.1</w:t>
      </w:r>
      <w:r w:rsidRPr="00510B56">
        <w:rPr>
          <w:rFonts w:cs="Tahoma"/>
        </w:rPr>
        <w:t xml:space="preserve">. </w:t>
      </w:r>
      <w:r w:rsidR="00E33F5E" w:rsidRPr="00510B56">
        <w:t>Nepriimti Pirkimo sutarties reikalavimų neatitinkančių Paslaugų</w:t>
      </w:r>
      <w:r w:rsidR="00E33F5E" w:rsidRPr="00510B56">
        <w:rPr>
          <w:rFonts w:cs="Tahoma"/>
        </w:rPr>
        <w:t xml:space="preserve">; </w:t>
      </w:r>
    </w:p>
    <w:p w14:paraId="2A499540" w14:textId="4310E22F" w:rsidR="00F2134F" w:rsidRDefault="00E33F5E" w:rsidP="00F77E3B">
      <w:pPr>
        <w:spacing w:after="0"/>
        <w:rPr>
          <w:rStyle w:val="normaltextrun"/>
          <w:rFonts w:cs="Tahoma"/>
          <w:bCs/>
          <w:iCs/>
          <w:color w:val="000000"/>
          <w:kern w:val="32"/>
          <w:szCs w:val="16"/>
        </w:rPr>
      </w:pPr>
      <w:r w:rsidRPr="00510B56">
        <w:rPr>
          <w:rStyle w:val="normaltextrun"/>
          <w:rFonts w:cs="Tahoma"/>
          <w:bCs/>
          <w:iCs/>
          <w:color w:val="000000"/>
          <w:kern w:val="32"/>
          <w:szCs w:val="16"/>
        </w:rPr>
        <w:t>3.4.</w:t>
      </w:r>
      <w:r w:rsidR="00F56BBD">
        <w:rPr>
          <w:rStyle w:val="normaltextrun"/>
          <w:rFonts w:cs="Tahoma"/>
          <w:bCs/>
          <w:iCs/>
          <w:color w:val="000000"/>
          <w:kern w:val="32"/>
          <w:szCs w:val="16"/>
        </w:rPr>
        <w:t>2</w:t>
      </w:r>
      <w:r w:rsidRPr="00510B56">
        <w:rPr>
          <w:rStyle w:val="normaltextrun"/>
          <w:rFonts w:cs="Tahoma"/>
          <w:bCs/>
          <w:iCs/>
          <w:color w:val="000000"/>
          <w:kern w:val="32"/>
          <w:szCs w:val="16"/>
        </w:rPr>
        <w:t xml:space="preserve">. </w:t>
      </w:r>
      <w:r w:rsidR="006B4E82" w:rsidRPr="00510B56">
        <w:t>Be atskiro Šalių susitarimo, įsigyti Pirkimo sutarties priede nenurodytų, tačiau su pirkimo objektu susijusių Paslaugų (toliau – Papildomos paslaugos), neviršijant 10 (dešimt) proc. pradinės Pirkimo sutarties vertės</w:t>
      </w:r>
      <w:r w:rsidR="00D91733" w:rsidRPr="00510B56">
        <w:rPr>
          <w:rStyle w:val="normaltextrun"/>
          <w:rFonts w:cs="Tahoma"/>
          <w:bCs/>
          <w:iCs/>
          <w:color w:val="000000"/>
          <w:kern w:val="32"/>
          <w:szCs w:val="16"/>
        </w:rPr>
        <w:t>.</w:t>
      </w:r>
    </w:p>
    <w:p w14:paraId="19E16311" w14:textId="77777777" w:rsidR="009D542F" w:rsidRPr="009844E9" w:rsidRDefault="009D542F" w:rsidP="009D542F">
      <w:pPr>
        <w:spacing w:after="0"/>
        <w:rPr>
          <w:rFonts w:cs="Tahoma"/>
          <w:i/>
          <w:iCs/>
          <w:color w:val="FF0000"/>
          <w:szCs w:val="16"/>
        </w:rPr>
      </w:pPr>
      <w:r w:rsidRPr="009844E9">
        <w:rPr>
          <w:rFonts w:cs="Tahoma"/>
          <w:i/>
          <w:iCs/>
          <w:color w:val="FF0000"/>
          <w:szCs w:val="16"/>
        </w:rPr>
        <w:t>Vertimo raštu užsakymo atveju:</w:t>
      </w:r>
    </w:p>
    <w:p w14:paraId="08B27DEC" w14:textId="5AD7D736" w:rsidR="009D542F" w:rsidRPr="009844E9" w:rsidRDefault="009D542F" w:rsidP="009D542F">
      <w:r w:rsidRPr="009844E9">
        <w:rPr>
          <w:rStyle w:val="normaltextrun"/>
          <w:rFonts w:cs="Tahoma"/>
          <w:bCs/>
          <w:iCs/>
          <w:color w:val="000000"/>
          <w:kern w:val="32"/>
          <w:szCs w:val="16"/>
        </w:rPr>
        <w:t xml:space="preserve">3.4.3. </w:t>
      </w:r>
      <w:r w:rsidRPr="009844E9">
        <w:t>Pirkimo sutarties vykdymo metu, Užsakovas turi teisę prašyti Tiekėjo pateikti informaciją ir/ar dokumentus, kurie įrodytų Tiekėjo aplinkosaugos reikalavimų laikymąsi (pvz. duomenis ar Paslaugos teikimui buvo naudotas popierius, jei taip – pateikiamos naudoto popieriaus techninės charakteristikos, ar buvo naudotasi elektroni</w:t>
      </w:r>
      <w:r w:rsidR="009844E9">
        <w:t>ni</w:t>
      </w:r>
      <w:r w:rsidRPr="009844E9">
        <w:t>u parašu, atsisakyta nebūtino dokumentų spausdinimo ir kopijavimo ir/ar kt.);</w:t>
      </w:r>
    </w:p>
    <w:p w14:paraId="7B4A7D9D" w14:textId="77777777" w:rsidR="009D542F" w:rsidRPr="009844E9" w:rsidRDefault="0043132B" w:rsidP="009D542F">
      <w:pPr>
        <w:spacing w:after="0"/>
        <w:rPr>
          <w:rFonts w:cs="Tahoma"/>
          <w:i/>
          <w:iCs/>
          <w:color w:val="FF0000"/>
          <w:szCs w:val="16"/>
        </w:rPr>
      </w:pPr>
      <w:r w:rsidRPr="009844E9">
        <w:rPr>
          <w:rStyle w:val="normaltextrun"/>
          <w:rFonts w:cs="Tahoma"/>
          <w:bCs/>
          <w:iCs/>
          <w:color w:val="000000"/>
          <w:kern w:val="32"/>
          <w:szCs w:val="16"/>
        </w:rPr>
        <w:t> </w:t>
      </w:r>
      <w:r w:rsidR="009D542F" w:rsidRPr="009844E9">
        <w:rPr>
          <w:rFonts w:cs="Tahoma"/>
          <w:i/>
          <w:iCs/>
          <w:color w:val="FF0000"/>
          <w:szCs w:val="16"/>
        </w:rPr>
        <w:t>Vertimo žodžiu užsakymo atveju:</w:t>
      </w:r>
    </w:p>
    <w:p w14:paraId="3F192454" w14:textId="694728C9" w:rsidR="00F81545" w:rsidRPr="009D542F" w:rsidRDefault="009D542F" w:rsidP="009D542F">
      <w:pPr>
        <w:rPr>
          <w:rFonts w:ascii="Calibri" w:hAnsi="Calibri"/>
          <w:sz w:val="22"/>
          <w:szCs w:val="22"/>
          <w:lang w:val="en-US" w:eastAsia="en-US"/>
        </w:rPr>
      </w:pPr>
      <w:r w:rsidRPr="009844E9">
        <w:rPr>
          <w:rFonts w:cs="Tahoma"/>
          <w:szCs w:val="16"/>
          <w:lang w:val="en-US" w:eastAsia="en-US"/>
        </w:rPr>
        <w:t>3.4.</w:t>
      </w:r>
      <w:r w:rsidR="001F0E72" w:rsidRPr="009844E9">
        <w:rPr>
          <w:rFonts w:cs="Tahoma"/>
          <w:szCs w:val="16"/>
          <w:lang w:val="en-US" w:eastAsia="en-US"/>
        </w:rPr>
        <w:t>3</w:t>
      </w:r>
      <w:r w:rsidRPr="009844E9">
        <w:rPr>
          <w:rFonts w:cs="Tahoma"/>
          <w:szCs w:val="16"/>
          <w:lang w:val="en-US" w:eastAsia="en-US"/>
        </w:rPr>
        <w:t xml:space="preserve">. </w:t>
      </w:r>
      <w:proofErr w:type="spellStart"/>
      <w:r w:rsidRPr="009844E9">
        <w:rPr>
          <w:rFonts w:cs="Tahoma"/>
          <w:szCs w:val="16"/>
          <w:lang w:val="en-US" w:eastAsia="en-US"/>
        </w:rPr>
        <w:t>Pirkimo</w:t>
      </w:r>
      <w:proofErr w:type="spellEnd"/>
      <w:r w:rsidRPr="009844E9">
        <w:rPr>
          <w:rFonts w:cs="Tahoma"/>
          <w:szCs w:val="16"/>
          <w:lang w:val="en-US" w:eastAsia="en-US"/>
        </w:rPr>
        <w:t xml:space="preserve"> </w:t>
      </w:r>
      <w:r w:rsidRPr="009844E9">
        <w:t>sutarties vykdymo metu, Užsakovas turi teisę prašyti Tiekėjo pateikti informaciją ir/ar dokumentus, kurie įrodytų Tiekėjo aplinkosaugos reikalavimų laikymąsi (pvz. transporto priemonių bilietus, specialisto deklaraciją, apie naudotą transportą, pasirinktą maršrutą, duomenis ar buvo naudotas popierius ir/ar kt.).</w:t>
      </w:r>
    </w:p>
    <w:p w14:paraId="42938D59" w14:textId="7F8501C2" w:rsidR="00F81545" w:rsidRDefault="00F81545" w:rsidP="00F77E3B">
      <w:pPr>
        <w:spacing w:after="0"/>
        <w:rPr>
          <w:rFonts w:cs="Tahoma"/>
          <w:szCs w:val="16"/>
        </w:rPr>
      </w:pPr>
      <w:r w:rsidRPr="003D1F73">
        <w:rPr>
          <w:rFonts w:cs="Tahoma"/>
          <w:szCs w:val="16"/>
        </w:rPr>
        <w:t>3.</w:t>
      </w:r>
      <w:r w:rsidR="00012817" w:rsidRPr="003D1F73">
        <w:rPr>
          <w:rFonts w:cs="Tahoma"/>
          <w:szCs w:val="16"/>
        </w:rPr>
        <w:t>4</w:t>
      </w:r>
      <w:r w:rsidR="003806B5" w:rsidRPr="003D1F73">
        <w:rPr>
          <w:rFonts w:cs="Tahoma"/>
          <w:szCs w:val="16"/>
        </w:rPr>
        <w:t>.</w:t>
      </w:r>
      <w:r w:rsidR="001F0E72">
        <w:rPr>
          <w:rFonts w:cs="Tahoma"/>
          <w:szCs w:val="16"/>
        </w:rPr>
        <w:t>4</w:t>
      </w:r>
      <w:r w:rsidR="003806B5" w:rsidRPr="003D1F73">
        <w:rPr>
          <w:rFonts w:cs="Tahoma"/>
          <w:szCs w:val="16"/>
        </w:rPr>
        <w:t xml:space="preserve">. </w:t>
      </w:r>
      <w:r w:rsidRPr="003D1F73">
        <w:rPr>
          <w:rFonts w:cs="Tahoma"/>
          <w:szCs w:val="16"/>
        </w:rPr>
        <w:t>Užsakovas turi visas P</w:t>
      </w:r>
      <w:r w:rsidR="0043132B" w:rsidRPr="003D1F73">
        <w:rPr>
          <w:rFonts w:cs="Tahoma"/>
          <w:szCs w:val="16"/>
        </w:rPr>
        <w:t>irkimo</w:t>
      </w:r>
      <w:r w:rsidRPr="003D1F73">
        <w:rPr>
          <w:rFonts w:cs="Tahoma"/>
          <w:szCs w:val="16"/>
        </w:rPr>
        <w:t xml:space="preserve"> sutartyje bei Lietuvos Respublikoje galiojančiuose teisės aktuose nustatytas teises.</w:t>
      </w:r>
    </w:p>
    <w:p w14:paraId="52F29030" w14:textId="77777777" w:rsidR="006D5415" w:rsidRPr="005A24CD" w:rsidRDefault="006D5415" w:rsidP="006D5415">
      <w:pPr>
        <w:outlineLvl w:val="1"/>
        <w:rPr>
          <w:bCs/>
          <w:szCs w:val="16"/>
        </w:rPr>
      </w:pPr>
      <w:r w:rsidRPr="005A24CD">
        <w:rPr>
          <w:szCs w:val="16"/>
        </w:rPr>
        <w:t xml:space="preserve">3.4.5. </w:t>
      </w:r>
      <w:r w:rsidRPr="005A24CD">
        <w:rPr>
          <w:bCs/>
          <w:szCs w:val="16"/>
        </w:rPr>
        <w:t xml:space="preserve">prašyti Tiekėjo pateikti informaciją ir/ar dokumentus, kurie įrodytų Paslaugų atitikimą Pirkimo sutarties 3.1.12 punkto reikalavimams. </w:t>
      </w:r>
    </w:p>
    <w:p w14:paraId="2CA16B8F" w14:textId="3C171307" w:rsidR="0033238F" w:rsidRDefault="006D5415" w:rsidP="006D5415">
      <w:pPr>
        <w:spacing w:after="0"/>
        <w:rPr>
          <w:bCs/>
          <w:szCs w:val="16"/>
        </w:rPr>
      </w:pPr>
      <w:r w:rsidRPr="005A24CD">
        <w:rPr>
          <w:bCs/>
          <w:szCs w:val="16"/>
        </w:rPr>
        <w:t>3.4.6. nustačius, kad Paslaugos neatitinka Pirkimo sutarties 3.1.12 punkto nuostatų, reikalauti Tiekėjo pakeisti Paslaugas į atitinkančias.</w:t>
      </w:r>
    </w:p>
    <w:p w14:paraId="5C41B81A" w14:textId="431AF626" w:rsidR="00FB0766" w:rsidRDefault="0048462C" w:rsidP="006D5415">
      <w:pPr>
        <w:spacing w:after="0"/>
        <w:rPr>
          <w:bCs/>
          <w:szCs w:val="16"/>
        </w:rPr>
      </w:pPr>
      <w:r w:rsidRPr="0048462C">
        <w:rPr>
          <w:bCs/>
          <w:szCs w:val="16"/>
          <w:highlight w:val="green"/>
        </w:rPr>
        <w:t>3.4.7. Pirkimo sutartyje nustatyta tvarka reikalauti Tiekėjo pakeisti Tiekėjo darbuotoją ir (ar) subtiekėją ar jo darbuotoją, tiesiogiai vykdantį Pirkimo sutartyje nurodytus įsipareigojimus, jeigu Pirkimo sutarties vykdymui paskirtas asmuo netinkamai vykdo ar pažeidžia Pirkimo sutartyje nurodytas pareigas</w:t>
      </w:r>
      <w:r w:rsidRPr="00D20D7E">
        <w:rPr>
          <w:bCs/>
          <w:szCs w:val="16"/>
          <w:highlight w:val="green"/>
        </w:rPr>
        <w:t>.</w:t>
      </w:r>
    </w:p>
    <w:p w14:paraId="7C61EB97" w14:textId="5E3CD07B" w:rsidR="00D20D7E" w:rsidRPr="005A24CD" w:rsidRDefault="001464F0" w:rsidP="006D5415">
      <w:pPr>
        <w:spacing w:after="0"/>
        <w:rPr>
          <w:rFonts w:cs="Tahoma"/>
          <w:szCs w:val="16"/>
        </w:rPr>
      </w:pPr>
      <w:r w:rsidRPr="001464F0">
        <w:rPr>
          <w:rFonts w:cs="Tahoma"/>
          <w:szCs w:val="16"/>
          <w:highlight w:val="green"/>
        </w:rPr>
        <w:t>3.4.8. Įsigyti laiku nesuteiktų Paslaugų iš trečiųjų asmenų, jei ne dėl Užsakovo kaltės Tiekėjas raštu nepraneša apie negalėjimą suteikti Paslaugą reikiamu laiku.</w:t>
      </w:r>
    </w:p>
    <w:p w14:paraId="31A25936" w14:textId="77777777" w:rsidR="00F81545" w:rsidRPr="003D1F73" w:rsidRDefault="00F81545" w:rsidP="00F77E3B">
      <w:pPr>
        <w:spacing w:after="0"/>
        <w:rPr>
          <w:rFonts w:cs="Tahoma"/>
          <w:szCs w:val="16"/>
        </w:rPr>
      </w:pPr>
      <w:r w:rsidRPr="003D1F73">
        <w:rPr>
          <w:rFonts w:cs="Tahoma"/>
          <w:szCs w:val="16"/>
        </w:rPr>
        <w:tab/>
      </w:r>
      <w:r w:rsidRPr="003D1F73">
        <w:rPr>
          <w:rFonts w:cs="Tahoma"/>
          <w:szCs w:val="16"/>
        </w:rPr>
        <w:tab/>
      </w:r>
    </w:p>
    <w:p w14:paraId="3C454A34" w14:textId="19BD7E92" w:rsidR="00F81545" w:rsidRPr="00E33F5E" w:rsidRDefault="003806B5" w:rsidP="00E33F5E">
      <w:pPr>
        <w:pStyle w:val="Heading1"/>
        <w:rPr>
          <w:rFonts w:cs="Tahoma"/>
          <w:color w:val="000000"/>
          <w:szCs w:val="16"/>
        </w:rPr>
      </w:pPr>
      <w:r w:rsidRPr="003D1F73">
        <w:rPr>
          <w:rFonts w:cs="Tahoma"/>
          <w:szCs w:val="16"/>
        </w:rPr>
        <w:t xml:space="preserve">4. </w:t>
      </w:r>
      <w:r w:rsidR="00E33F5E" w:rsidRPr="00747E9E">
        <w:rPr>
          <w:rFonts w:cs="Tahoma"/>
          <w:color w:val="000000"/>
          <w:szCs w:val="16"/>
        </w:rPr>
        <w:t xml:space="preserve">Paslaugų </w:t>
      </w:r>
      <w:r w:rsidR="00F56BBD" w:rsidRPr="00747E9E">
        <w:rPr>
          <w:rFonts w:cs="Tahoma"/>
          <w:color w:val="000000"/>
          <w:szCs w:val="16"/>
        </w:rPr>
        <w:t xml:space="preserve">teikimo trukmė, </w:t>
      </w:r>
      <w:r w:rsidR="00E33F5E" w:rsidRPr="00747E9E">
        <w:rPr>
          <w:rFonts w:cs="Tahoma"/>
          <w:color w:val="000000"/>
          <w:szCs w:val="16"/>
        </w:rPr>
        <w:t>užsakymas ir priėmimas</w:t>
      </w:r>
    </w:p>
    <w:p w14:paraId="493C81B6" w14:textId="2548883B" w:rsidR="00F81545" w:rsidRPr="003D1F73" w:rsidRDefault="003806B5" w:rsidP="00F77E3B">
      <w:pPr>
        <w:pStyle w:val="Heading2"/>
        <w:spacing w:after="0"/>
        <w:rPr>
          <w:rFonts w:cs="Tahoma"/>
        </w:rPr>
      </w:pPr>
      <w:r w:rsidRPr="003D1F73">
        <w:rPr>
          <w:rFonts w:cs="Tahoma"/>
        </w:rPr>
        <w:t xml:space="preserve">4.1. </w:t>
      </w:r>
      <w:r w:rsidR="00E33F5E" w:rsidRPr="00E33F5E">
        <w:rPr>
          <w:rFonts w:cs="Tahoma"/>
        </w:rPr>
        <w:t>Paslaugos pagal faktinį Užsakovo poreikį užsakomos atskirais Užsakovo užsakymais P</w:t>
      </w:r>
      <w:r w:rsidR="00254B15">
        <w:rPr>
          <w:rFonts w:cs="Tahoma"/>
        </w:rPr>
        <w:t>irkimo</w:t>
      </w:r>
      <w:r w:rsidR="00E33F5E" w:rsidRPr="00E33F5E">
        <w:rPr>
          <w:rFonts w:cs="Tahoma"/>
        </w:rPr>
        <w:t xml:space="preserve"> sutarties priede Nr. 1 </w:t>
      </w:r>
      <w:r w:rsidR="00E33F5E" w:rsidRPr="00510B56">
        <w:rPr>
          <w:rFonts w:cs="Tahoma"/>
        </w:rPr>
        <w:t>nustatyta tvarka</w:t>
      </w:r>
      <w:r w:rsidR="00E33F5E" w:rsidRPr="00E33F5E">
        <w:rPr>
          <w:rFonts w:cs="Tahoma"/>
        </w:rPr>
        <w:t>.</w:t>
      </w:r>
      <w:r w:rsidR="00F81545" w:rsidRPr="003D1F73">
        <w:rPr>
          <w:rFonts w:cs="Tahoma"/>
        </w:rPr>
        <w:t xml:space="preserve"> </w:t>
      </w:r>
    </w:p>
    <w:p w14:paraId="3C5677B5" w14:textId="19F9A734" w:rsidR="00E33F5E" w:rsidRDefault="003806B5" w:rsidP="00E33F5E">
      <w:pPr>
        <w:tabs>
          <w:tab w:val="num" w:pos="756"/>
        </w:tabs>
        <w:outlineLvl w:val="1"/>
        <w:rPr>
          <w:color w:val="000000"/>
        </w:rPr>
      </w:pPr>
      <w:r w:rsidRPr="003D1F73">
        <w:rPr>
          <w:rFonts w:cs="Tahoma"/>
        </w:rPr>
        <w:t xml:space="preserve">4.2. </w:t>
      </w:r>
      <w:r w:rsidR="00E33F5E" w:rsidRPr="00C70BB3">
        <w:rPr>
          <w:color w:val="000000"/>
        </w:rPr>
        <w:t>Paslaugos teikiamos kol Užsakovas nuperka Paslaugų už P</w:t>
      </w:r>
      <w:r w:rsidR="00254B15">
        <w:rPr>
          <w:color w:val="000000"/>
        </w:rPr>
        <w:t>irkimo</w:t>
      </w:r>
      <w:r w:rsidR="00E33F5E" w:rsidRPr="00C70BB3">
        <w:rPr>
          <w:color w:val="000000"/>
        </w:rPr>
        <w:t xml:space="preserve"> sutarties priede Nr. 1 nurodytą </w:t>
      </w:r>
      <w:r w:rsidR="00F56BBD">
        <w:rPr>
          <w:color w:val="000000"/>
        </w:rPr>
        <w:t>p</w:t>
      </w:r>
      <w:r w:rsidR="0029603E">
        <w:rPr>
          <w:color w:val="000000"/>
        </w:rPr>
        <w:t xml:space="preserve">radinės </w:t>
      </w:r>
      <w:r w:rsidR="00E33F5E" w:rsidRPr="00510B56">
        <w:rPr>
          <w:color w:val="000000"/>
        </w:rPr>
        <w:t>P</w:t>
      </w:r>
      <w:r w:rsidR="00254B15" w:rsidRPr="00510B56">
        <w:rPr>
          <w:color w:val="000000"/>
        </w:rPr>
        <w:t>irkimo</w:t>
      </w:r>
      <w:r w:rsidR="00E33F5E" w:rsidRPr="00510B56">
        <w:rPr>
          <w:color w:val="000000"/>
        </w:rPr>
        <w:t xml:space="preserve"> sutarties </w:t>
      </w:r>
      <w:r w:rsidR="0029603E" w:rsidRPr="00510B56">
        <w:rPr>
          <w:color w:val="000000"/>
        </w:rPr>
        <w:t>vertę</w:t>
      </w:r>
      <w:r w:rsidR="00E33F5E" w:rsidRPr="00C70BB3">
        <w:rPr>
          <w:color w:val="000000"/>
        </w:rPr>
        <w:t xml:space="preserve">, bet ne ilgiau nei </w:t>
      </w:r>
      <w:r w:rsidR="00E33F5E" w:rsidRPr="00C70BB3">
        <w:rPr>
          <w:color w:val="000000"/>
          <w:highlight w:val="lightGray"/>
        </w:rPr>
        <w:t>[Užsakovo pasirinkta Paslaugų teikimo trukmė mėnesiais]</w:t>
      </w:r>
      <w:r w:rsidR="00E33F5E" w:rsidRPr="00C70BB3">
        <w:rPr>
          <w:color w:val="000000"/>
        </w:rPr>
        <w:t xml:space="preserve"> mėnesių </w:t>
      </w:r>
      <w:r w:rsidR="00E33F5E" w:rsidRPr="00510B56">
        <w:rPr>
          <w:color w:val="000000"/>
        </w:rPr>
        <w:t xml:space="preserve">nuo </w:t>
      </w:r>
      <w:r w:rsidR="00E33F5E" w:rsidRPr="005E3652">
        <w:rPr>
          <w:color w:val="000000"/>
        </w:rPr>
        <w:t>P</w:t>
      </w:r>
      <w:r w:rsidR="00254B15" w:rsidRPr="005E3652">
        <w:rPr>
          <w:color w:val="000000"/>
        </w:rPr>
        <w:t>irkimo</w:t>
      </w:r>
      <w:r w:rsidR="00E33F5E" w:rsidRPr="005E3652">
        <w:rPr>
          <w:color w:val="000000"/>
        </w:rPr>
        <w:t xml:space="preserve"> sutarties įsigaliojimo dienos</w:t>
      </w:r>
      <w:r w:rsidR="00E33F5E" w:rsidRPr="00C70BB3">
        <w:rPr>
          <w:color w:val="000000"/>
        </w:rPr>
        <w:t>.</w:t>
      </w:r>
    </w:p>
    <w:p w14:paraId="70099127" w14:textId="140FD437" w:rsidR="00F81545" w:rsidRDefault="00E33F5E" w:rsidP="00F77E3B">
      <w:pPr>
        <w:spacing w:after="0"/>
        <w:rPr>
          <w:rFonts w:cs="Tahoma"/>
          <w:szCs w:val="16"/>
        </w:rPr>
      </w:pPr>
      <w:r>
        <w:rPr>
          <w:rFonts w:cs="Tahoma"/>
          <w:szCs w:val="16"/>
        </w:rPr>
        <w:t>4.</w:t>
      </w:r>
      <w:r w:rsidR="005E3652">
        <w:rPr>
          <w:rFonts w:cs="Tahoma"/>
          <w:szCs w:val="16"/>
        </w:rPr>
        <w:t>3</w:t>
      </w:r>
      <w:r>
        <w:rPr>
          <w:rFonts w:cs="Tahoma"/>
          <w:szCs w:val="16"/>
        </w:rPr>
        <w:t xml:space="preserve">. </w:t>
      </w:r>
      <w:r w:rsidRPr="00E33F5E">
        <w:rPr>
          <w:rFonts w:cs="Tahoma"/>
          <w:szCs w:val="16"/>
        </w:rPr>
        <w:t xml:space="preserve">Užsakovui Paslaugų teikimo laikotarpiu nupirkus Paslaugų už mažiau kaip 100 </w:t>
      </w:r>
      <w:r w:rsidR="00D52432">
        <w:rPr>
          <w:rFonts w:cs="Tahoma"/>
          <w:szCs w:val="16"/>
        </w:rPr>
        <w:t xml:space="preserve">(vieną šimtą) </w:t>
      </w:r>
      <w:r w:rsidRPr="00E33F5E">
        <w:rPr>
          <w:rFonts w:cs="Tahoma"/>
          <w:szCs w:val="16"/>
        </w:rPr>
        <w:t>procentų P</w:t>
      </w:r>
      <w:r w:rsidR="00254B15">
        <w:rPr>
          <w:rFonts w:cs="Tahoma"/>
          <w:szCs w:val="16"/>
        </w:rPr>
        <w:t>irkimo</w:t>
      </w:r>
      <w:r w:rsidRPr="00E33F5E">
        <w:rPr>
          <w:rFonts w:cs="Tahoma"/>
          <w:szCs w:val="16"/>
        </w:rPr>
        <w:t xml:space="preserve"> sutarties priede Nr. 1 nurodytos </w:t>
      </w:r>
      <w:r w:rsidR="00F56BBD">
        <w:rPr>
          <w:rFonts w:cs="Tahoma"/>
          <w:szCs w:val="16"/>
        </w:rPr>
        <w:t>p</w:t>
      </w:r>
      <w:r w:rsidR="0029603E">
        <w:rPr>
          <w:rFonts w:cs="Tahoma"/>
          <w:szCs w:val="16"/>
        </w:rPr>
        <w:t xml:space="preserve">radinės </w:t>
      </w:r>
      <w:r w:rsidRPr="00510B56">
        <w:rPr>
          <w:rFonts w:cs="Tahoma"/>
          <w:szCs w:val="16"/>
        </w:rPr>
        <w:t>P</w:t>
      </w:r>
      <w:r w:rsidR="00254B15" w:rsidRPr="00510B56">
        <w:rPr>
          <w:rFonts w:cs="Tahoma"/>
          <w:szCs w:val="16"/>
        </w:rPr>
        <w:t>irkimo</w:t>
      </w:r>
      <w:r w:rsidRPr="00510B56">
        <w:rPr>
          <w:rFonts w:cs="Tahoma"/>
          <w:szCs w:val="16"/>
        </w:rPr>
        <w:t xml:space="preserve"> sutarties </w:t>
      </w:r>
      <w:r w:rsidR="0029603E">
        <w:rPr>
          <w:rFonts w:cs="Tahoma"/>
          <w:szCs w:val="16"/>
        </w:rPr>
        <w:t>vertės</w:t>
      </w:r>
      <w:r w:rsidRPr="00E33F5E">
        <w:rPr>
          <w:rFonts w:cs="Tahoma"/>
          <w:szCs w:val="16"/>
        </w:rPr>
        <w:t>, Paslaugų teikimo trukmė abipusiu raštišku Šalių susitarimu gali būti pratęsiama, ne ilgesniems kaip 6 (šešių) mėnesių laikotarpiams iki Užsakovas nupirks Paslaugų už P</w:t>
      </w:r>
      <w:r w:rsidR="00254B15">
        <w:rPr>
          <w:rFonts w:cs="Tahoma"/>
          <w:szCs w:val="16"/>
        </w:rPr>
        <w:t>irkimo</w:t>
      </w:r>
      <w:r w:rsidRPr="00E33F5E">
        <w:rPr>
          <w:rFonts w:cs="Tahoma"/>
          <w:szCs w:val="16"/>
        </w:rPr>
        <w:t xml:space="preserve"> sutarties priede Nr. 1 nurodytą </w:t>
      </w:r>
      <w:r w:rsidR="00F56BBD">
        <w:rPr>
          <w:rFonts w:cs="Tahoma"/>
          <w:szCs w:val="16"/>
        </w:rPr>
        <w:t>p</w:t>
      </w:r>
      <w:r w:rsidR="006F3F54">
        <w:rPr>
          <w:rFonts w:cs="Tahoma"/>
          <w:szCs w:val="16"/>
        </w:rPr>
        <w:t xml:space="preserve">radinės </w:t>
      </w:r>
      <w:r w:rsidRPr="00510B56">
        <w:rPr>
          <w:rFonts w:cs="Tahoma"/>
          <w:szCs w:val="16"/>
        </w:rPr>
        <w:t>P</w:t>
      </w:r>
      <w:r w:rsidR="00254B15" w:rsidRPr="00510B56">
        <w:rPr>
          <w:rFonts w:cs="Tahoma"/>
          <w:szCs w:val="16"/>
        </w:rPr>
        <w:t>irkimo</w:t>
      </w:r>
      <w:r w:rsidRPr="00510B56">
        <w:rPr>
          <w:rFonts w:cs="Tahoma"/>
          <w:szCs w:val="16"/>
        </w:rPr>
        <w:t xml:space="preserve"> sutarties </w:t>
      </w:r>
      <w:r w:rsidR="006F3F54" w:rsidRPr="00510B56">
        <w:rPr>
          <w:rFonts w:cs="Tahoma"/>
          <w:szCs w:val="16"/>
        </w:rPr>
        <w:t>vertę</w:t>
      </w:r>
      <w:r w:rsidRPr="00E33F5E">
        <w:rPr>
          <w:rFonts w:cs="Tahoma"/>
          <w:szCs w:val="16"/>
        </w:rPr>
        <w:t>.</w:t>
      </w:r>
    </w:p>
    <w:p w14:paraId="76D563E0" w14:textId="2AE70A5D" w:rsidR="00E33F5E" w:rsidRDefault="00E33F5E" w:rsidP="00F77E3B">
      <w:pPr>
        <w:spacing w:after="0"/>
        <w:rPr>
          <w:rFonts w:cs="Tahoma"/>
          <w:szCs w:val="16"/>
        </w:rPr>
      </w:pPr>
      <w:r>
        <w:rPr>
          <w:rFonts w:cs="Tahoma"/>
          <w:szCs w:val="16"/>
        </w:rPr>
        <w:t>4.</w:t>
      </w:r>
      <w:r w:rsidR="005E3652">
        <w:rPr>
          <w:rFonts w:cs="Tahoma"/>
          <w:szCs w:val="16"/>
        </w:rPr>
        <w:t>4</w:t>
      </w:r>
      <w:r>
        <w:rPr>
          <w:rFonts w:cs="Tahoma"/>
          <w:szCs w:val="16"/>
        </w:rPr>
        <w:t xml:space="preserve">. </w:t>
      </w:r>
      <w:r w:rsidRPr="00E33F5E">
        <w:rPr>
          <w:rFonts w:cs="Tahoma"/>
          <w:szCs w:val="16"/>
        </w:rPr>
        <w:t>Paslaugų teikimo laikotarpis su pratęsimais negali būti ilgesnis nei 3 metai.</w:t>
      </w:r>
    </w:p>
    <w:p w14:paraId="4B959863" w14:textId="25A1293F" w:rsidR="00E33F5E" w:rsidRDefault="00E33F5E" w:rsidP="00F77E3B">
      <w:pPr>
        <w:spacing w:after="0"/>
        <w:rPr>
          <w:rFonts w:cs="Tahoma"/>
          <w:szCs w:val="16"/>
        </w:rPr>
      </w:pPr>
      <w:r>
        <w:rPr>
          <w:rFonts w:cs="Tahoma"/>
          <w:szCs w:val="16"/>
        </w:rPr>
        <w:t>4.</w:t>
      </w:r>
      <w:r w:rsidR="005E3652">
        <w:rPr>
          <w:rFonts w:cs="Tahoma"/>
          <w:szCs w:val="16"/>
        </w:rPr>
        <w:t>5</w:t>
      </w:r>
      <w:r>
        <w:rPr>
          <w:rFonts w:cs="Tahoma"/>
          <w:szCs w:val="16"/>
        </w:rPr>
        <w:t xml:space="preserve">. </w:t>
      </w:r>
      <w:r w:rsidRPr="00E33F5E">
        <w:rPr>
          <w:rFonts w:cs="Tahoma"/>
          <w:szCs w:val="16"/>
        </w:rPr>
        <w:t>Paslaugų perdavimas ir priėmimas gali būti įforminamas Šalių suderintu Paslaugų perdavimo–priėmimo aktu, kurį pasirašydamos Šalys patvirtina Paslaugų suteikimo faktą.</w:t>
      </w:r>
    </w:p>
    <w:p w14:paraId="0E2B1436" w14:textId="791ED308" w:rsidR="00E33F5E" w:rsidRDefault="00E33F5E" w:rsidP="00F77E3B">
      <w:pPr>
        <w:spacing w:after="0"/>
        <w:rPr>
          <w:rFonts w:cs="Tahoma"/>
          <w:i/>
          <w:iCs/>
          <w:color w:val="FF0000"/>
          <w:szCs w:val="16"/>
        </w:rPr>
      </w:pPr>
      <w:bookmarkStart w:id="4" w:name="_Hlk78198254"/>
      <w:r w:rsidRPr="00E33F5E">
        <w:rPr>
          <w:rFonts w:cs="Tahoma"/>
          <w:i/>
          <w:iCs/>
          <w:color w:val="FF0000"/>
          <w:szCs w:val="16"/>
        </w:rPr>
        <w:t>Vertimo žodžiu užsakymo atveju:</w:t>
      </w:r>
    </w:p>
    <w:bookmarkEnd w:id="4"/>
    <w:p w14:paraId="2EC95BBE" w14:textId="11154F46" w:rsidR="00E33F5E" w:rsidRPr="00993FCF" w:rsidRDefault="00E33F5E" w:rsidP="00E33F5E">
      <w:pPr>
        <w:outlineLvl w:val="1"/>
        <w:rPr>
          <w:rFonts w:cs="Tahoma"/>
          <w:color w:val="000000"/>
          <w:szCs w:val="16"/>
        </w:rPr>
      </w:pPr>
      <w:r>
        <w:rPr>
          <w:rFonts w:cs="Tahoma"/>
          <w:color w:val="000000"/>
          <w:szCs w:val="16"/>
          <w:highlight w:val="lightGray"/>
        </w:rPr>
        <w:t>[</w:t>
      </w:r>
      <w:bookmarkStart w:id="5" w:name="_Hlk78198237"/>
      <w:r>
        <w:rPr>
          <w:rFonts w:cs="Tahoma"/>
          <w:color w:val="000000"/>
          <w:szCs w:val="16"/>
          <w:highlight w:val="lightGray"/>
        </w:rPr>
        <w:t>4.</w:t>
      </w:r>
      <w:r w:rsidR="005E3652">
        <w:rPr>
          <w:rFonts w:cs="Tahoma"/>
          <w:color w:val="000000"/>
          <w:szCs w:val="16"/>
          <w:highlight w:val="lightGray"/>
        </w:rPr>
        <w:t>6</w:t>
      </w:r>
      <w:r>
        <w:rPr>
          <w:rFonts w:cs="Tahoma"/>
          <w:color w:val="000000"/>
          <w:szCs w:val="16"/>
          <w:highlight w:val="lightGray"/>
        </w:rPr>
        <w:t xml:space="preserve">. </w:t>
      </w:r>
      <w:bookmarkStart w:id="6" w:name="_Hlk77749691"/>
      <w:r w:rsidRPr="00993FCF">
        <w:rPr>
          <w:rFonts w:cs="Tahoma"/>
          <w:color w:val="000000"/>
          <w:szCs w:val="16"/>
          <w:highlight w:val="lightGray"/>
        </w:rPr>
        <w:t xml:space="preserve">Užsakovas gali nemokamai atšaukti atskirą užsakymą likus ne mažiau kaip </w:t>
      </w:r>
      <w:r w:rsidR="008F18EB">
        <w:rPr>
          <w:rFonts w:cs="Tahoma"/>
          <w:color w:val="000000"/>
          <w:szCs w:val="16"/>
          <w:highlight w:val="lightGray"/>
        </w:rPr>
        <w:t>5</w:t>
      </w:r>
      <w:r w:rsidRPr="00993FCF">
        <w:rPr>
          <w:rFonts w:cs="Tahoma"/>
          <w:color w:val="000000"/>
          <w:szCs w:val="16"/>
          <w:highlight w:val="lightGray"/>
        </w:rPr>
        <w:t xml:space="preserve"> </w:t>
      </w:r>
      <w:r w:rsidR="006F3F54">
        <w:rPr>
          <w:rFonts w:cs="Tahoma"/>
          <w:color w:val="000000"/>
          <w:szCs w:val="16"/>
          <w:highlight w:val="lightGray"/>
        </w:rPr>
        <w:t>(</w:t>
      </w:r>
      <w:r w:rsidR="008F18EB">
        <w:rPr>
          <w:rFonts w:cs="Tahoma"/>
          <w:color w:val="000000"/>
          <w:szCs w:val="16"/>
          <w:highlight w:val="lightGray"/>
        </w:rPr>
        <w:t>penkioms</w:t>
      </w:r>
      <w:r w:rsidR="006F3F54">
        <w:rPr>
          <w:rFonts w:cs="Tahoma"/>
          <w:color w:val="000000"/>
          <w:szCs w:val="16"/>
          <w:highlight w:val="lightGray"/>
        </w:rPr>
        <w:t xml:space="preserve">) </w:t>
      </w:r>
      <w:r w:rsidR="008F18EB">
        <w:rPr>
          <w:rFonts w:cs="Tahoma"/>
          <w:color w:val="000000"/>
          <w:szCs w:val="16"/>
          <w:highlight w:val="lightGray"/>
        </w:rPr>
        <w:t>darbo dienoms</w:t>
      </w:r>
      <w:r w:rsidRPr="00993FCF">
        <w:rPr>
          <w:rFonts w:cs="Tahoma"/>
          <w:color w:val="000000"/>
          <w:szCs w:val="16"/>
          <w:highlight w:val="lightGray"/>
        </w:rPr>
        <w:t xml:space="preserve"> iki jame numatytos Paslaugų teikimo pradžios (</w:t>
      </w:r>
      <w:r w:rsidRPr="001F0E72">
        <w:rPr>
          <w:rFonts w:cs="Tahoma"/>
          <w:color w:val="000000"/>
          <w:szCs w:val="16"/>
          <w:highlight w:val="lightGray"/>
        </w:rPr>
        <w:t>netaikoma skubaus vertimo atveju</w:t>
      </w:r>
      <w:r w:rsidRPr="00993FCF">
        <w:rPr>
          <w:rFonts w:cs="Tahoma"/>
          <w:color w:val="000000"/>
          <w:szCs w:val="16"/>
          <w:highlight w:val="lightGray"/>
        </w:rPr>
        <w:t>), išskyrus atvejus, kada Šalys susitaria kitaip</w:t>
      </w:r>
      <w:bookmarkEnd w:id="6"/>
      <w:r w:rsidRPr="00993FCF">
        <w:rPr>
          <w:rFonts w:cs="Tahoma"/>
          <w:color w:val="000000"/>
          <w:szCs w:val="16"/>
          <w:highlight w:val="lightGray"/>
        </w:rPr>
        <w:t>.</w:t>
      </w:r>
      <w:r w:rsidR="002C6306">
        <w:rPr>
          <w:rFonts w:cs="Tahoma"/>
          <w:color w:val="000000"/>
          <w:szCs w:val="16"/>
          <w:highlight w:val="lightGray"/>
        </w:rPr>
        <w:t xml:space="preserve"> </w:t>
      </w:r>
      <w:r w:rsidR="00AB2ED2" w:rsidRPr="0055625E">
        <w:rPr>
          <w:highlight w:val="lightGray"/>
        </w:rPr>
        <w:t xml:space="preserve">Jeigu užsakymas atšaukiamas likus mažiau nei </w:t>
      </w:r>
      <w:r w:rsidR="00AB2ED2" w:rsidRPr="0055625E">
        <w:rPr>
          <w:rFonts w:cs="Tahoma"/>
          <w:color w:val="000000"/>
          <w:szCs w:val="16"/>
          <w:highlight w:val="lightGray"/>
        </w:rPr>
        <w:t xml:space="preserve">5 (penkioms) darbo dienoms, Užsakovas privalo Tiekėjui sumokėti </w:t>
      </w:r>
      <w:r w:rsidR="00AB2ED2" w:rsidRPr="0055625E">
        <w:rPr>
          <w:highlight w:val="lightGray"/>
        </w:rPr>
        <w:t xml:space="preserve">50 (penkiasdešimt) </w:t>
      </w:r>
      <w:r w:rsidR="00AB2ED2" w:rsidRPr="0055625E">
        <w:rPr>
          <w:rFonts w:cs="Tahoma"/>
          <w:szCs w:val="16"/>
          <w:highlight w:val="lightGray"/>
        </w:rPr>
        <w:t>procentų</w:t>
      </w:r>
      <w:r w:rsidR="00AB2ED2" w:rsidRPr="0055625E">
        <w:rPr>
          <w:highlight w:val="lightGray"/>
        </w:rPr>
        <w:t xml:space="preserve"> atskiro užsakymo kainos, o jeigu užsakymas atšaukiamas likus 24 arba mažiau valandų, </w:t>
      </w:r>
      <w:r w:rsidR="00AB2ED2" w:rsidRPr="0055625E">
        <w:rPr>
          <w:rFonts w:cs="Tahoma"/>
          <w:color w:val="000000"/>
          <w:szCs w:val="16"/>
          <w:highlight w:val="lightGray"/>
        </w:rPr>
        <w:t xml:space="preserve">Užsakovas privalo Tiekėjui sumokėti </w:t>
      </w:r>
      <w:r w:rsidR="00AB2ED2" w:rsidRPr="0055625E">
        <w:rPr>
          <w:highlight w:val="lightGray"/>
        </w:rPr>
        <w:t xml:space="preserve">100 (šimtą) </w:t>
      </w:r>
      <w:r w:rsidR="00AB2ED2" w:rsidRPr="0055625E">
        <w:rPr>
          <w:rFonts w:cs="Tahoma"/>
          <w:szCs w:val="16"/>
          <w:highlight w:val="lightGray"/>
        </w:rPr>
        <w:t>procentų</w:t>
      </w:r>
      <w:r w:rsidR="00AB2ED2" w:rsidRPr="0055625E">
        <w:rPr>
          <w:highlight w:val="lightGray"/>
        </w:rPr>
        <w:t xml:space="preserve"> atskiro užsakymo kainos.</w:t>
      </w:r>
      <w:r w:rsidRPr="0055625E">
        <w:rPr>
          <w:rFonts w:cs="Tahoma"/>
          <w:color w:val="000000"/>
          <w:szCs w:val="16"/>
          <w:highlight w:val="lightGray"/>
        </w:rPr>
        <w:t>]</w:t>
      </w:r>
      <w:r w:rsidRPr="00993FCF">
        <w:rPr>
          <w:rFonts w:cs="Tahoma"/>
          <w:color w:val="000000"/>
          <w:szCs w:val="16"/>
        </w:rPr>
        <w:t xml:space="preserve"> </w:t>
      </w:r>
      <w:bookmarkEnd w:id="5"/>
    </w:p>
    <w:p w14:paraId="2E92CA60" w14:textId="77777777" w:rsidR="00E33F5E" w:rsidRPr="00E33F5E" w:rsidRDefault="00E33F5E" w:rsidP="00F77E3B">
      <w:pPr>
        <w:spacing w:after="0"/>
        <w:rPr>
          <w:rFonts w:cs="Tahoma"/>
          <w:color w:val="FF0000"/>
          <w:szCs w:val="16"/>
        </w:rPr>
      </w:pPr>
    </w:p>
    <w:p w14:paraId="7E2BAA3D" w14:textId="0F80567E" w:rsidR="0057643B" w:rsidRPr="003D1F73" w:rsidRDefault="00E9556A" w:rsidP="00F77E3B">
      <w:pPr>
        <w:pStyle w:val="Heading1"/>
        <w:spacing w:before="0" w:after="0"/>
        <w:rPr>
          <w:rFonts w:cs="Tahoma"/>
          <w:szCs w:val="16"/>
        </w:rPr>
      </w:pPr>
      <w:r w:rsidRPr="003D1F73">
        <w:rPr>
          <w:rFonts w:cs="Tahoma"/>
          <w:szCs w:val="16"/>
        </w:rPr>
        <w:t xml:space="preserve">5. </w:t>
      </w:r>
      <w:r w:rsidR="0057643B" w:rsidRPr="003D1F73">
        <w:rPr>
          <w:rFonts w:cs="Tahoma"/>
          <w:szCs w:val="16"/>
        </w:rPr>
        <w:t xml:space="preserve">Kaina ir atsiskaitymo sąlygos </w:t>
      </w:r>
    </w:p>
    <w:p w14:paraId="71F571E1" w14:textId="059ADCA1" w:rsidR="00864DED" w:rsidRPr="007265CE" w:rsidRDefault="00E9556A" w:rsidP="00F77E3B">
      <w:pPr>
        <w:pStyle w:val="Heading1"/>
        <w:spacing w:before="0" w:after="0"/>
        <w:rPr>
          <w:rFonts w:cs="Tahoma"/>
          <w:szCs w:val="16"/>
        </w:rPr>
      </w:pPr>
      <w:r w:rsidRPr="003D1F73">
        <w:rPr>
          <w:rFonts w:cs="Tahoma"/>
          <w:b w:val="0"/>
          <w:bCs w:val="0"/>
          <w:szCs w:val="16"/>
        </w:rPr>
        <w:t xml:space="preserve">5.1. </w:t>
      </w:r>
      <w:bookmarkStart w:id="7" w:name="_Hlk74754374"/>
      <w:r w:rsidR="0057643B" w:rsidRPr="003D1F73">
        <w:rPr>
          <w:rFonts w:cs="Tahoma"/>
          <w:b w:val="0"/>
          <w:bCs w:val="0"/>
          <w:szCs w:val="16"/>
        </w:rPr>
        <w:t xml:space="preserve">Pirkimo sutartis </w:t>
      </w:r>
      <w:r w:rsidR="0057643B" w:rsidRPr="007265CE">
        <w:rPr>
          <w:rFonts w:cs="Tahoma"/>
          <w:b w:val="0"/>
          <w:bCs w:val="0"/>
          <w:szCs w:val="16"/>
        </w:rPr>
        <w:t>yra fiksuoto įkainio sutartis</w:t>
      </w:r>
      <w:r w:rsidR="00254B15" w:rsidRPr="007265CE">
        <w:rPr>
          <w:rFonts w:cs="Tahoma"/>
          <w:b w:val="0"/>
          <w:bCs w:val="0"/>
          <w:szCs w:val="16"/>
        </w:rPr>
        <w:t>, kurios kain</w:t>
      </w:r>
      <w:r w:rsidR="00232939" w:rsidRPr="007265CE">
        <w:rPr>
          <w:rFonts w:cs="Tahoma"/>
          <w:b w:val="0"/>
          <w:bCs w:val="0"/>
          <w:szCs w:val="16"/>
        </w:rPr>
        <w:t>os</w:t>
      </w:r>
      <w:r w:rsidR="00254B15" w:rsidRPr="007265CE">
        <w:rPr>
          <w:rFonts w:cs="Tahoma"/>
          <w:b w:val="0"/>
          <w:bCs w:val="0"/>
          <w:szCs w:val="16"/>
        </w:rPr>
        <w:t xml:space="preserve"> yra nurodyt</w:t>
      </w:r>
      <w:r w:rsidR="00232939" w:rsidRPr="007265CE">
        <w:rPr>
          <w:rFonts w:cs="Tahoma"/>
          <w:b w:val="0"/>
          <w:bCs w:val="0"/>
          <w:szCs w:val="16"/>
        </w:rPr>
        <w:t>os</w:t>
      </w:r>
      <w:r w:rsidR="00254B15" w:rsidRPr="007265CE">
        <w:rPr>
          <w:rFonts w:cs="Tahoma"/>
          <w:b w:val="0"/>
          <w:bCs w:val="0"/>
          <w:szCs w:val="16"/>
        </w:rPr>
        <w:t xml:space="preserve"> Pirkimo sutarties priede Nr. 1. </w:t>
      </w:r>
      <w:r w:rsidR="0057643B" w:rsidRPr="007265CE">
        <w:rPr>
          <w:rFonts w:cs="Tahoma"/>
          <w:b w:val="0"/>
          <w:bCs w:val="0"/>
          <w:szCs w:val="16"/>
        </w:rPr>
        <w:t xml:space="preserve"> </w:t>
      </w:r>
      <w:bookmarkStart w:id="8" w:name="_Hlk74733661"/>
      <w:r w:rsidR="00492EA5" w:rsidRPr="007265CE">
        <w:rPr>
          <w:rFonts w:cs="Tahoma"/>
          <w:b w:val="0"/>
          <w:bCs w:val="0"/>
          <w:szCs w:val="16"/>
        </w:rPr>
        <w:t xml:space="preserve">Pradinės </w:t>
      </w:r>
      <w:r w:rsidR="0057643B" w:rsidRPr="007265CE">
        <w:rPr>
          <w:rFonts w:cs="Tahoma"/>
          <w:b w:val="0"/>
          <w:bCs w:val="0"/>
          <w:szCs w:val="16"/>
        </w:rPr>
        <w:t xml:space="preserve">Pirkimo sutarties vertė yra </w:t>
      </w:r>
      <w:r w:rsidR="0057643B" w:rsidRPr="007265CE">
        <w:rPr>
          <w:rFonts w:cs="Tahoma"/>
          <w:b w:val="0"/>
          <w:bCs w:val="0"/>
          <w:szCs w:val="16"/>
          <w:highlight w:val="lightGray"/>
        </w:rPr>
        <w:t xml:space="preserve">[įrašoma Užsakovo kataloge nurodyta </w:t>
      </w:r>
      <w:r w:rsidR="0057643B" w:rsidRPr="007265CE">
        <w:rPr>
          <w:rStyle w:val="normaltextrun"/>
          <w:rFonts w:cs="Tahoma"/>
          <w:b w:val="0"/>
          <w:bCs w:val="0"/>
          <w:szCs w:val="16"/>
          <w:highlight w:val="lightGray"/>
        </w:rPr>
        <w:t>Paslaugų įsigijimui skirta maksimali lėšų suma]</w:t>
      </w:r>
      <w:r w:rsidR="0057643B" w:rsidRPr="007265CE">
        <w:rPr>
          <w:rStyle w:val="normaltextrun"/>
          <w:rFonts w:cs="Tahoma"/>
          <w:b w:val="0"/>
          <w:bCs w:val="0"/>
          <w:szCs w:val="16"/>
        </w:rPr>
        <w:t xml:space="preserve"> Eur </w:t>
      </w:r>
      <w:r w:rsidR="00396772" w:rsidRPr="007265CE">
        <w:rPr>
          <w:rStyle w:val="normaltextrun"/>
          <w:rFonts w:cs="Tahoma"/>
          <w:b w:val="0"/>
          <w:bCs w:val="0"/>
          <w:szCs w:val="16"/>
        </w:rPr>
        <w:t>be</w:t>
      </w:r>
      <w:r w:rsidR="0057643B" w:rsidRPr="007265CE">
        <w:rPr>
          <w:rStyle w:val="normaltextrun"/>
          <w:rFonts w:cs="Tahoma"/>
          <w:b w:val="0"/>
          <w:bCs w:val="0"/>
          <w:szCs w:val="16"/>
        </w:rPr>
        <w:t xml:space="preserve"> PVM</w:t>
      </w:r>
      <w:r w:rsidR="0057643B" w:rsidRPr="007265CE">
        <w:rPr>
          <w:rStyle w:val="normaltextrun"/>
          <w:rFonts w:cs="Tahoma"/>
          <w:szCs w:val="16"/>
        </w:rPr>
        <w:t>.</w:t>
      </w:r>
      <w:bookmarkEnd w:id="7"/>
      <w:bookmarkEnd w:id="8"/>
    </w:p>
    <w:p w14:paraId="5A0CCAF2" w14:textId="77777777" w:rsidR="00254B15" w:rsidRPr="007265CE" w:rsidRDefault="00E9556A" w:rsidP="00F77E3B">
      <w:pPr>
        <w:pStyle w:val="Heading2"/>
        <w:spacing w:after="0"/>
        <w:rPr>
          <w:rFonts w:cs="Tahoma"/>
          <w:color w:val="auto"/>
        </w:rPr>
      </w:pPr>
      <w:r w:rsidRPr="007265CE">
        <w:rPr>
          <w:rFonts w:cs="Tahoma"/>
          <w:color w:val="auto"/>
        </w:rPr>
        <w:t xml:space="preserve">5.2. </w:t>
      </w:r>
      <w:r w:rsidR="0057643B" w:rsidRPr="007265CE">
        <w:rPr>
          <w:rFonts w:cs="Tahoma"/>
          <w:color w:val="auto"/>
        </w:rPr>
        <w:t>Į Paslaugos kainą yra įskaičiuotos visos su Paslaugų teikimu susijusios rinkliavos, mokesčiai ir kitos išlaidos, susijusios su tinkamu Pirkimo sutarties vykdymu</w:t>
      </w:r>
      <w:r w:rsidR="00254B15" w:rsidRPr="007265CE">
        <w:rPr>
          <w:rFonts w:cs="Tahoma"/>
          <w:color w:val="auto"/>
        </w:rPr>
        <w:t xml:space="preserve">. </w:t>
      </w:r>
      <w:r w:rsidR="0057643B" w:rsidRPr="007265CE">
        <w:rPr>
          <w:rFonts w:cs="Tahoma"/>
          <w:color w:val="auto"/>
        </w:rPr>
        <w:t xml:space="preserve">Tiekėjas vykdo visas mokestines prievoles, kurios gali atsirasti teikiant Pirkimo sutartyje nurodytas Paslaugas, ir prisiima visą riziką, susijusią su mokestinių prievolių pasikeitimu ar atsiradimu (jei toks atvejis būtų). </w:t>
      </w:r>
    </w:p>
    <w:p w14:paraId="0608AD32" w14:textId="01D1893C" w:rsidR="00254B15" w:rsidRDefault="00254B15" w:rsidP="00F77E3B">
      <w:pPr>
        <w:pStyle w:val="Heading2"/>
        <w:spacing w:after="0"/>
        <w:rPr>
          <w:rFonts w:cs="Tahoma"/>
        </w:rPr>
      </w:pPr>
      <w:r w:rsidRPr="00510B56">
        <w:rPr>
          <w:rFonts w:cs="Tahoma"/>
        </w:rPr>
        <w:t>5.3. Mokėtina suma už suteiktas Paslaugas apskaičiuojama:</w:t>
      </w:r>
    </w:p>
    <w:p w14:paraId="5E8A828F" w14:textId="73141B2B" w:rsidR="00254B15" w:rsidRDefault="00254B15" w:rsidP="00254B15">
      <w:pPr>
        <w:rPr>
          <w:i/>
          <w:iCs/>
          <w:color w:val="FF0000"/>
        </w:rPr>
      </w:pPr>
      <w:r w:rsidRPr="00254B15">
        <w:rPr>
          <w:i/>
          <w:iCs/>
          <w:color w:val="FF0000"/>
        </w:rPr>
        <w:t>Vertimo raštu užsakymo atveju:</w:t>
      </w:r>
    </w:p>
    <w:p w14:paraId="7810D120" w14:textId="45C84D4E" w:rsidR="00254B15" w:rsidRPr="006447E9" w:rsidRDefault="00254B15" w:rsidP="00254B15">
      <w:pPr>
        <w:shd w:val="clear" w:color="auto" w:fill="FFFFFF"/>
        <w:tabs>
          <w:tab w:val="left" w:pos="426"/>
        </w:tabs>
        <w:rPr>
          <w:rFonts w:cs="Tahoma"/>
          <w:color w:val="000000"/>
          <w:szCs w:val="16"/>
          <w:highlight w:val="lightGray"/>
        </w:rPr>
      </w:pPr>
      <w:r w:rsidRPr="006447E9">
        <w:rPr>
          <w:rFonts w:cs="Tahoma"/>
          <w:color w:val="000000"/>
          <w:szCs w:val="16"/>
          <w:highlight w:val="lightGray"/>
        </w:rPr>
        <w:lastRenderedPageBreak/>
        <w:t>[5.</w:t>
      </w:r>
      <w:r>
        <w:rPr>
          <w:rFonts w:cs="Tahoma"/>
          <w:color w:val="000000"/>
          <w:szCs w:val="16"/>
          <w:highlight w:val="lightGray"/>
        </w:rPr>
        <w:t>3</w:t>
      </w:r>
      <w:r w:rsidRPr="006447E9">
        <w:rPr>
          <w:rFonts w:cs="Tahoma"/>
          <w:color w:val="000000"/>
          <w:szCs w:val="16"/>
          <w:highlight w:val="lightGray"/>
        </w:rPr>
        <w:t>.1. Vertimo raštu – faktinį standartinių puslapių (1 standartinis puslapis – 1500 (vienas tūkstantis penki šimtai) verčiamo (originalaus) teksto kompiuterinių spaudos ženklų be tarpų) skaičių padauginant iš P</w:t>
      </w:r>
      <w:r w:rsidR="0075761E">
        <w:rPr>
          <w:rFonts w:cs="Tahoma"/>
          <w:color w:val="000000"/>
          <w:szCs w:val="16"/>
          <w:highlight w:val="lightGray"/>
        </w:rPr>
        <w:t>irkimo</w:t>
      </w:r>
      <w:r w:rsidRPr="006447E9">
        <w:rPr>
          <w:rFonts w:cs="Tahoma"/>
          <w:color w:val="000000"/>
          <w:szCs w:val="16"/>
          <w:highlight w:val="lightGray"/>
        </w:rPr>
        <w:t xml:space="preserve"> sutarties priede </w:t>
      </w:r>
      <w:r>
        <w:rPr>
          <w:rFonts w:cs="Tahoma"/>
          <w:color w:val="000000"/>
          <w:szCs w:val="16"/>
          <w:highlight w:val="lightGray"/>
        </w:rPr>
        <w:t xml:space="preserve">Nr. 1 </w:t>
      </w:r>
      <w:r w:rsidRPr="006447E9">
        <w:rPr>
          <w:rFonts w:cs="Tahoma"/>
          <w:color w:val="000000"/>
          <w:szCs w:val="16"/>
          <w:highlight w:val="lightGray"/>
        </w:rPr>
        <w:t>nurodyto</w:t>
      </w:r>
      <w:r>
        <w:rPr>
          <w:rFonts w:cs="Tahoma"/>
          <w:color w:val="000000"/>
          <w:szCs w:val="16"/>
          <w:highlight w:val="lightGray"/>
        </w:rPr>
        <w:t>s</w:t>
      </w:r>
      <w:r w:rsidRPr="006447E9">
        <w:rPr>
          <w:rFonts w:cs="Tahoma"/>
          <w:color w:val="000000"/>
          <w:szCs w:val="16"/>
          <w:highlight w:val="lightGray"/>
        </w:rPr>
        <w:t xml:space="preserve"> atitinkamo</w:t>
      </w:r>
      <w:r>
        <w:rPr>
          <w:rFonts w:cs="Tahoma"/>
          <w:color w:val="000000"/>
          <w:szCs w:val="16"/>
          <w:highlight w:val="lightGray"/>
        </w:rPr>
        <w:t>s Paslaugos kainos</w:t>
      </w:r>
      <w:r w:rsidR="004624DA">
        <w:rPr>
          <w:rFonts w:cs="Tahoma"/>
          <w:color w:val="000000"/>
          <w:szCs w:val="16"/>
          <w:highlight w:val="lightGray"/>
        </w:rPr>
        <w:t xml:space="preserve">. </w:t>
      </w:r>
      <w:r w:rsidR="004624DA" w:rsidRPr="00C802F8">
        <w:rPr>
          <w:rFonts w:cs="Tahoma"/>
          <w:color w:val="000000"/>
          <w:szCs w:val="16"/>
          <w:highlight w:val="lightGray"/>
        </w:rPr>
        <w:t>Skubaus vertimo atveju Paslaugų kainai taikomas koeficientas 1,5.</w:t>
      </w:r>
      <w:r w:rsidRPr="00C802F8">
        <w:rPr>
          <w:rFonts w:cs="Tahoma"/>
          <w:color w:val="000000"/>
          <w:szCs w:val="16"/>
          <w:highlight w:val="lightGray"/>
        </w:rPr>
        <w:t xml:space="preserve"> </w:t>
      </w:r>
      <w:r w:rsidRPr="006447E9">
        <w:rPr>
          <w:rFonts w:cs="Tahoma"/>
          <w:color w:val="000000"/>
          <w:szCs w:val="16"/>
          <w:highlight w:val="lightGray"/>
        </w:rPr>
        <w:t>Jeigu verčiamo teksto apimtis yra mažesnė už vieną standartinį puslapį, skaičiuojama vieno standartinio puslapio vertimo kaina. Po pirmo standartinio puslapio verčiamo teksto standartinių puslapių skaičius apvalinamas ne daugiau kaip 2 skaičių po kablelio tikslumu.]</w:t>
      </w:r>
    </w:p>
    <w:p w14:paraId="3833AB57" w14:textId="33C630D2" w:rsidR="00254B15" w:rsidRDefault="00254B15" w:rsidP="00254B15">
      <w:pPr>
        <w:shd w:val="clear" w:color="auto" w:fill="FFFFFF"/>
        <w:tabs>
          <w:tab w:val="left" w:pos="426"/>
        </w:tabs>
        <w:rPr>
          <w:rFonts w:cs="Tahoma"/>
          <w:color w:val="000000"/>
          <w:szCs w:val="16"/>
          <w:highlight w:val="lightGray"/>
        </w:rPr>
      </w:pPr>
      <w:r w:rsidRPr="006447E9">
        <w:rPr>
          <w:rFonts w:cs="Tahoma"/>
          <w:color w:val="000000"/>
          <w:szCs w:val="16"/>
          <w:highlight w:val="lightGray"/>
        </w:rPr>
        <w:t>[5.</w:t>
      </w:r>
      <w:r>
        <w:rPr>
          <w:rFonts w:cs="Tahoma"/>
          <w:color w:val="000000"/>
          <w:szCs w:val="16"/>
          <w:highlight w:val="lightGray"/>
        </w:rPr>
        <w:t>3</w:t>
      </w:r>
      <w:r w:rsidRPr="006447E9">
        <w:rPr>
          <w:rFonts w:cs="Tahoma"/>
          <w:color w:val="000000"/>
          <w:szCs w:val="16"/>
          <w:highlight w:val="lightGray"/>
        </w:rPr>
        <w:t>.2. Notaro paslaugos apmokamos P</w:t>
      </w:r>
      <w:r w:rsidR="000B6493">
        <w:rPr>
          <w:rFonts w:cs="Tahoma"/>
          <w:color w:val="000000"/>
          <w:szCs w:val="16"/>
          <w:highlight w:val="lightGray"/>
        </w:rPr>
        <w:t>irkimo</w:t>
      </w:r>
      <w:r w:rsidRPr="006447E9">
        <w:rPr>
          <w:rFonts w:cs="Tahoma"/>
          <w:color w:val="000000"/>
          <w:szCs w:val="16"/>
          <w:highlight w:val="lightGray"/>
        </w:rPr>
        <w:t xml:space="preserve"> sutarties priede </w:t>
      </w:r>
      <w:r>
        <w:rPr>
          <w:rFonts w:cs="Tahoma"/>
          <w:color w:val="000000"/>
          <w:szCs w:val="16"/>
          <w:highlight w:val="lightGray"/>
        </w:rPr>
        <w:t xml:space="preserve">Nr. 1 </w:t>
      </w:r>
      <w:r w:rsidRPr="006447E9">
        <w:rPr>
          <w:rFonts w:cs="Tahoma"/>
          <w:color w:val="000000"/>
          <w:szCs w:val="16"/>
          <w:highlight w:val="lightGray"/>
        </w:rPr>
        <w:t xml:space="preserve">nurodytą </w:t>
      </w:r>
      <w:r>
        <w:rPr>
          <w:rFonts w:cs="Tahoma"/>
          <w:color w:val="000000"/>
          <w:szCs w:val="16"/>
          <w:highlight w:val="lightGray"/>
        </w:rPr>
        <w:t>Paslaugos kainą</w:t>
      </w:r>
      <w:r w:rsidRPr="006447E9">
        <w:rPr>
          <w:rFonts w:cs="Tahoma"/>
          <w:color w:val="000000"/>
          <w:szCs w:val="16"/>
          <w:highlight w:val="lightGray"/>
        </w:rPr>
        <w:t xml:space="preserve"> padauginant iš faktinio užsakytų Paslaugų kiekio.]</w:t>
      </w:r>
    </w:p>
    <w:p w14:paraId="0D50CA25" w14:textId="73E18AC5" w:rsidR="00AF76FE" w:rsidRPr="006158E5" w:rsidRDefault="00AF76FE" w:rsidP="00AF76FE">
      <w:pPr>
        <w:rPr>
          <w:i/>
          <w:iCs/>
          <w:color w:val="FF0000"/>
          <w:highlight w:val="green"/>
        </w:rPr>
      </w:pPr>
      <w:r w:rsidRPr="006158E5">
        <w:rPr>
          <w:i/>
          <w:iCs/>
          <w:color w:val="FF0000"/>
          <w:highlight w:val="green"/>
        </w:rPr>
        <w:t>Transkribavimo užsakymo atveju:</w:t>
      </w:r>
    </w:p>
    <w:p w14:paraId="6F67ACA4" w14:textId="3C30CA24" w:rsidR="00AF76FE" w:rsidRPr="006158E5" w:rsidRDefault="00AF76FE" w:rsidP="00AF76FE">
      <w:pPr>
        <w:shd w:val="clear" w:color="auto" w:fill="FFFFFF"/>
        <w:tabs>
          <w:tab w:val="left" w:pos="426"/>
        </w:tabs>
        <w:rPr>
          <w:rFonts w:cs="Tahoma"/>
          <w:color w:val="000000"/>
          <w:szCs w:val="16"/>
          <w:highlight w:val="green"/>
        </w:rPr>
      </w:pPr>
      <w:r w:rsidRPr="006158E5">
        <w:rPr>
          <w:rFonts w:cs="Tahoma"/>
          <w:color w:val="000000"/>
          <w:szCs w:val="16"/>
          <w:highlight w:val="green"/>
        </w:rPr>
        <w:t xml:space="preserve">[5.3.1. </w:t>
      </w:r>
      <w:r w:rsidR="009965D5" w:rsidRPr="006158E5">
        <w:rPr>
          <w:rFonts w:cs="Tahoma"/>
          <w:color w:val="000000"/>
          <w:szCs w:val="16"/>
          <w:highlight w:val="green"/>
        </w:rPr>
        <w:t>Transkribavimo</w:t>
      </w:r>
      <w:r w:rsidRPr="006158E5">
        <w:rPr>
          <w:rFonts w:cs="Tahoma"/>
          <w:color w:val="000000"/>
          <w:szCs w:val="16"/>
          <w:highlight w:val="green"/>
        </w:rPr>
        <w:t xml:space="preserve"> – faktinį </w:t>
      </w:r>
      <w:r w:rsidR="009965D5" w:rsidRPr="006158E5">
        <w:rPr>
          <w:rFonts w:cs="Tahoma"/>
          <w:color w:val="000000"/>
          <w:szCs w:val="16"/>
          <w:highlight w:val="green"/>
        </w:rPr>
        <w:t>garso ar vaizdo įrašo</w:t>
      </w:r>
      <w:r w:rsidR="00D4582A">
        <w:rPr>
          <w:rFonts w:cs="Tahoma"/>
          <w:color w:val="000000"/>
          <w:szCs w:val="16"/>
          <w:highlight w:val="green"/>
        </w:rPr>
        <w:t xml:space="preserve"> </w:t>
      </w:r>
      <w:r w:rsidR="007E7EF0" w:rsidRPr="00826542">
        <w:rPr>
          <w:rFonts w:cs="Tahoma"/>
          <w:color w:val="000000"/>
          <w:szCs w:val="16"/>
          <w:highlight w:val="green"/>
        </w:rPr>
        <w:t>(perklausymo ir teksto ta pačia kalba surašymo į abiejų šalių suderintą tekstinio dokumento formą)</w:t>
      </w:r>
      <w:r w:rsidR="00826542">
        <w:rPr>
          <w:rFonts w:cs="Tahoma"/>
          <w:color w:val="000000"/>
          <w:szCs w:val="16"/>
        </w:rPr>
        <w:t xml:space="preserve"> </w:t>
      </w:r>
      <w:r w:rsidR="007E7EF0" w:rsidRPr="006158E5">
        <w:rPr>
          <w:rFonts w:cs="Tahoma"/>
          <w:color w:val="000000"/>
          <w:szCs w:val="16"/>
          <w:highlight w:val="green"/>
        </w:rPr>
        <w:t xml:space="preserve">minučių skaičių </w:t>
      </w:r>
      <w:r w:rsidRPr="006158E5">
        <w:rPr>
          <w:rFonts w:cs="Tahoma"/>
          <w:color w:val="000000"/>
          <w:szCs w:val="16"/>
          <w:highlight w:val="green"/>
        </w:rPr>
        <w:t>padauginant iš Pirkimo sutarties priede Nr. 1 nurodytos atitinkamos Paslaugos kainos. Skubaus vertimo atveju Paslaugų kainai taikomas koeficientas 1,5.]</w:t>
      </w:r>
    </w:p>
    <w:p w14:paraId="65632399" w14:textId="5C70448D" w:rsidR="00254B15" w:rsidRDefault="00254B15" w:rsidP="00254B15">
      <w:pPr>
        <w:rPr>
          <w:i/>
          <w:iCs/>
          <w:color w:val="FF0000"/>
        </w:rPr>
      </w:pPr>
      <w:r w:rsidRPr="00254B15">
        <w:rPr>
          <w:i/>
          <w:iCs/>
          <w:color w:val="FF0000"/>
        </w:rPr>
        <w:t>Vertimo žodžiu užsakymo atveju:</w:t>
      </w:r>
    </w:p>
    <w:p w14:paraId="04DDCD16" w14:textId="7054261D" w:rsidR="00254B15" w:rsidRPr="006447E9" w:rsidRDefault="00254B15" w:rsidP="00254B15">
      <w:pPr>
        <w:tabs>
          <w:tab w:val="left" w:pos="426"/>
          <w:tab w:val="left" w:pos="1134"/>
        </w:tabs>
        <w:outlineLvl w:val="1"/>
        <w:rPr>
          <w:rFonts w:cs="Tahoma"/>
          <w:color w:val="000000"/>
          <w:szCs w:val="16"/>
          <w:highlight w:val="lightGray"/>
        </w:rPr>
      </w:pPr>
      <w:r w:rsidRPr="006447E9">
        <w:rPr>
          <w:rFonts w:cs="Tahoma"/>
          <w:color w:val="000000"/>
          <w:szCs w:val="16"/>
          <w:highlight w:val="lightGray"/>
        </w:rPr>
        <w:t>[5.</w:t>
      </w:r>
      <w:r>
        <w:rPr>
          <w:rFonts w:cs="Tahoma"/>
          <w:color w:val="000000"/>
          <w:szCs w:val="16"/>
          <w:highlight w:val="lightGray"/>
        </w:rPr>
        <w:t>3</w:t>
      </w:r>
      <w:r w:rsidRPr="006447E9">
        <w:rPr>
          <w:rFonts w:cs="Tahoma"/>
          <w:color w:val="000000"/>
          <w:szCs w:val="16"/>
          <w:highlight w:val="lightGray"/>
        </w:rPr>
        <w:t>.</w:t>
      </w:r>
      <w:r>
        <w:rPr>
          <w:rFonts w:cs="Tahoma"/>
          <w:color w:val="000000"/>
          <w:szCs w:val="16"/>
          <w:highlight w:val="lightGray"/>
        </w:rPr>
        <w:t>1</w:t>
      </w:r>
      <w:r w:rsidRPr="006447E9">
        <w:rPr>
          <w:rFonts w:cs="Tahoma"/>
          <w:color w:val="000000"/>
          <w:szCs w:val="16"/>
          <w:highlight w:val="lightGray"/>
        </w:rPr>
        <w:t>. Vertimo žodžiu (nuosekliojo ir / arba sinchroninio) – faktinį vertimo laiką (išreikštą valandomis) padauginant iš P</w:t>
      </w:r>
      <w:r w:rsidR="000B6493">
        <w:rPr>
          <w:rFonts w:cs="Tahoma"/>
          <w:color w:val="000000"/>
          <w:szCs w:val="16"/>
          <w:highlight w:val="lightGray"/>
        </w:rPr>
        <w:t>irkimo</w:t>
      </w:r>
      <w:r w:rsidRPr="006447E9">
        <w:rPr>
          <w:rFonts w:cs="Tahoma"/>
          <w:color w:val="000000"/>
          <w:szCs w:val="16"/>
          <w:highlight w:val="lightGray"/>
        </w:rPr>
        <w:t xml:space="preserve"> sutarties priede</w:t>
      </w:r>
      <w:r>
        <w:rPr>
          <w:rFonts w:cs="Tahoma"/>
          <w:color w:val="000000"/>
          <w:szCs w:val="16"/>
          <w:highlight w:val="lightGray"/>
        </w:rPr>
        <w:t xml:space="preserve"> Nr. 1 </w:t>
      </w:r>
      <w:r w:rsidRPr="006447E9">
        <w:rPr>
          <w:rFonts w:cs="Tahoma"/>
          <w:color w:val="000000"/>
          <w:szCs w:val="16"/>
          <w:highlight w:val="lightGray"/>
        </w:rPr>
        <w:t>nurodyto</w:t>
      </w:r>
      <w:r>
        <w:rPr>
          <w:rFonts w:cs="Tahoma"/>
          <w:color w:val="000000"/>
          <w:szCs w:val="16"/>
          <w:highlight w:val="lightGray"/>
        </w:rPr>
        <w:t>s</w:t>
      </w:r>
      <w:r w:rsidRPr="006447E9">
        <w:rPr>
          <w:rFonts w:cs="Tahoma"/>
          <w:color w:val="000000"/>
          <w:szCs w:val="16"/>
          <w:highlight w:val="lightGray"/>
        </w:rPr>
        <w:t xml:space="preserve"> atitinkamo</w:t>
      </w:r>
      <w:r>
        <w:rPr>
          <w:rFonts w:cs="Tahoma"/>
          <w:color w:val="000000"/>
          <w:szCs w:val="16"/>
          <w:highlight w:val="lightGray"/>
        </w:rPr>
        <w:t>s</w:t>
      </w:r>
      <w:r w:rsidRPr="006447E9">
        <w:rPr>
          <w:rFonts w:cs="Tahoma"/>
          <w:color w:val="000000"/>
          <w:szCs w:val="16"/>
          <w:highlight w:val="lightGray"/>
        </w:rPr>
        <w:t xml:space="preserve"> </w:t>
      </w:r>
      <w:r>
        <w:rPr>
          <w:rFonts w:cs="Tahoma"/>
          <w:color w:val="000000"/>
          <w:szCs w:val="16"/>
          <w:highlight w:val="lightGray"/>
        </w:rPr>
        <w:t>Paslaugos kainos</w:t>
      </w:r>
      <w:r w:rsidR="004624DA">
        <w:rPr>
          <w:rFonts w:cs="Tahoma"/>
          <w:color w:val="000000"/>
          <w:szCs w:val="16"/>
          <w:highlight w:val="lightGray"/>
        </w:rPr>
        <w:t xml:space="preserve">. </w:t>
      </w:r>
      <w:r w:rsidR="004624DA" w:rsidRPr="00C802F8">
        <w:rPr>
          <w:rFonts w:cs="Tahoma"/>
          <w:color w:val="000000"/>
          <w:szCs w:val="16"/>
          <w:highlight w:val="lightGray"/>
        </w:rPr>
        <w:t>Skubaus vertimo atveju Paslaugų kainai taikomas koeficientas 1,</w:t>
      </w:r>
      <w:r w:rsidR="004624DA" w:rsidRPr="00133A8B">
        <w:rPr>
          <w:rFonts w:cs="Tahoma"/>
          <w:color w:val="000000"/>
          <w:szCs w:val="16"/>
          <w:highlight w:val="lightGray"/>
        </w:rPr>
        <w:t>5</w:t>
      </w:r>
      <w:r w:rsidR="00133A8B" w:rsidRPr="00133A8B">
        <w:rPr>
          <w:rFonts w:cs="Tahoma"/>
          <w:color w:val="000000"/>
          <w:szCs w:val="16"/>
          <w:highlight w:val="lightGray"/>
        </w:rPr>
        <w:t xml:space="preserve"> (taikoma tik nuosekliajam vertimui)</w:t>
      </w:r>
      <w:r w:rsidR="004624DA" w:rsidRPr="00133A8B">
        <w:rPr>
          <w:rFonts w:cs="Tahoma"/>
          <w:color w:val="000000"/>
          <w:szCs w:val="16"/>
          <w:highlight w:val="lightGray"/>
        </w:rPr>
        <w:t>.</w:t>
      </w:r>
      <w:r w:rsidRPr="00133A8B">
        <w:rPr>
          <w:rFonts w:cs="Tahoma"/>
          <w:color w:val="000000"/>
          <w:szCs w:val="16"/>
          <w:highlight w:val="lightGray"/>
        </w:rPr>
        <w:t xml:space="preserve"> </w:t>
      </w:r>
      <w:r w:rsidRPr="006447E9">
        <w:rPr>
          <w:rFonts w:cs="Tahoma"/>
          <w:color w:val="000000"/>
          <w:szCs w:val="16"/>
          <w:highlight w:val="lightGray"/>
        </w:rPr>
        <w:t>Vertimo žodžiu (</w:t>
      </w:r>
      <w:r w:rsidRPr="00802E0C">
        <w:rPr>
          <w:rFonts w:cs="Tahoma"/>
          <w:color w:val="000000"/>
          <w:szCs w:val="16"/>
          <w:highlight w:val="lightGray"/>
        </w:rPr>
        <w:t>nuosekliojo ir / arba sinchroninio</w:t>
      </w:r>
      <w:r w:rsidRPr="006447E9">
        <w:rPr>
          <w:rFonts w:cs="Tahoma"/>
          <w:color w:val="000000"/>
          <w:szCs w:val="16"/>
          <w:highlight w:val="lightGray"/>
        </w:rPr>
        <w:t xml:space="preserve">) </w:t>
      </w:r>
      <w:r>
        <w:rPr>
          <w:rFonts w:cs="Tahoma"/>
          <w:color w:val="000000"/>
          <w:szCs w:val="16"/>
          <w:highlight w:val="lightGray"/>
        </w:rPr>
        <w:t xml:space="preserve">Paslaugos </w:t>
      </w:r>
      <w:r w:rsidRPr="006447E9">
        <w:rPr>
          <w:rFonts w:cs="Tahoma"/>
          <w:color w:val="000000"/>
          <w:szCs w:val="16"/>
          <w:highlight w:val="lightGray"/>
        </w:rPr>
        <w:t>kaina po pirmos valandos apvalinama kas pusvalandį.</w:t>
      </w:r>
      <w:r>
        <w:rPr>
          <w:rFonts w:cs="Tahoma"/>
          <w:color w:val="000000"/>
          <w:szCs w:val="16"/>
          <w:highlight w:val="lightGray"/>
        </w:rPr>
        <w:t>]</w:t>
      </w:r>
      <w:r w:rsidRPr="006447E9">
        <w:rPr>
          <w:rFonts w:cs="Tahoma"/>
          <w:color w:val="000000"/>
          <w:szCs w:val="16"/>
          <w:highlight w:val="lightGray"/>
        </w:rPr>
        <w:t xml:space="preserve"> </w:t>
      </w:r>
    </w:p>
    <w:p w14:paraId="4C116EE0" w14:textId="77777777" w:rsidR="00254B15" w:rsidRPr="006447E9" w:rsidRDefault="00254B15" w:rsidP="00254B15">
      <w:pPr>
        <w:tabs>
          <w:tab w:val="left" w:pos="426"/>
          <w:tab w:val="left" w:pos="1134"/>
        </w:tabs>
        <w:outlineLvl w:val="1"/>
        <w:rPr>
          <w:rFonts w:cs="Tahoma"/>
          <w:color w:val="000000"/>
          <w:szCs w:val="16"/>
          <w:highlight w:val="lightGray"/>
        </w:rPr>
      </w:pPr>
      <w:r>
        <w:rPr>
          <w:rFonts w:cs="Tahoma"/>
          <w:color w:val="000000"/>
          <w:szCs w:val="16"/>
          <w:highlight w:val="lightGray"/>
        </w:rPr>
        <w:t>[</w:t>
      </w:r>
      <w:r w:rsidRPr="006447E9">
        <w:rPr>
          <w:rFonts w:cs="Tahoma"/>
          <w:color w:val="000000"/>
          <w:szCs w:val="16"/>
          <w:highlight w:val="lightGray"/>
        </w:rPr>
        <w:t>5.</w:t>
      </w:r>
      <w:r>
        <w:rPr>
          <w:rFonts w:cs="Tahoma"/>
          <w:color w:val="000000"/>
          <w:szCs w:val="16"/>
          <w:highlight w:val="lightGray"/>
        </w:rPr>
        <w:t>3</w:t>
      </w:r>
      <w:r w:rsidRPr="006447E9">
        <w:rPr>
          <w:rFonts w:cs="Tahoma"/>
          <w:color w:val="000000"/>
          <w:szCs w:val="16"/>
          <w:highlight w:val="lightGray"/>
        </w:rPr>
        <w:t>.</w:t>
      </w:r>
      <w:r>
        <w:rPr>
          <w:rFonts w:cs="Tahoma"/>
          <w:color w:val="000000"/>
          <w:szCs w:val="16"/>
          <w:highlight w:val="lightGray"/>
        </w:rPr>
        <w:t>2</w:t>
      </w:r>
      <w:r w:rsidRPr="006447E9">
        <w:rPr>
          <w:rFonts w:cs="Tahoma"/>
          <w:color w:val="000000"/>
          <w:szCs w:val="16"/>
          <w:highlight w:val="lightGray"/>
        </w:rPr>
        <w:t xml:space="preserve">. Tuo atveju, jei atvykus vertėjui paaiškėja, kad Paslaugos tapo nebereikalingos, Tiekėjui pareikalavus raštu, Užsakovas privalo sumokėti už visą </w:t>
      </w:r>
      <w:r>
        <w:rPr>
          <w:rFonts w:cs="Tahoma"/>
          <w:color w:val="000000"/>
          <w:szCs w:val="16"/>
          <w:highlight w:val="lightGray"/>
        </w:rPr>
        <w:t>atskirame u</w:t>
      </w:r>
      <w:r w:rsidRPr="006447E9">
        <w:rPr>
          <w:rFonts w:cs="Tahoma"/>
          <w:color w:val="000000"/>
          <w:szCs w:val="16"/>
          <w:highlight w:val="lightGray"/>
        </w:rPr>
        <w:t>žsakyme nustatytą Paslaugų teikimo laiką.</w:t>
      </w:r>
      <w:r>
        <w:rPr>
          <w:rFonts w:cs="Tahoma"/>
          <w:color w:val="000000"/>
          <w:szCs w:val="16"/>
          <w:highlight w:val="lightGray"/>
        </w:rPr>
        <w:t>]</w:t>
      </w:r>
      <w:r w:rsidRPr="006447E9">
        <w:rPr>
          <w:rFonts w:cs="Tahoma"/>
          <w:color w:val="000000"/>
          <w:szCs w:val="16"/>
          <w:highlight w:val="lightGray"/>
        </w:rPr>
        <w:t xml:space="preserve"> </w:t>
      </w:r>
    </w:p>
    <w:p w14:paraId="446F2813" w14:textId="77613857" w:rsidR="00254B15" w:rsidRPr="00254B15" w:rsidRDefault="00254B15" w:rsidP="00254B15">
      <w:pPr>
        <w:rPr>
          <w:rFonts w:cs="Tahoma"/>
          <w:color w:val="000000"/>
          <w:szCs w:val="16"/>
        </w:rPr>
      </w:pPr>
      <w:r>
        <w:rPr>
          <w:rFonts w:cs="Tahoma"/>
          <w:color w:val="000000"/>
          <w:szCs w:val="16"/>
          <w:highlight w:val="lightGray"/>
        </w:rPr>
        <w:t>[</w:t>
      </w:r>
      <w:r w:rsidRPr="006447E9">
        <w:rPr>
          <w:rFonts w:cs="Tahoma"/>
          <w:color w:val="000000"/>
          <w:szCs w:val="16"/>
          <w:highlight w:val="lightGray"/>
        </w:rPr>
        <w:t>5.</w:t>
      </w:r>
      <w:r>
        <w:rPr>
          <w:rFonts w:cs="Tahoma"/>
          <w:color w:val="000000"/>
          <w:szCs w:val="16"/>
          <w:highlight w:val="lightGray"/>
        </w:rPr>
        <w:t>3</w:t>
      </w:r>
      <w:r w:rsidRPr="006447E9">
        <w:rPr>
          <w:rFonts w:cs="Tahoma"/>
          <w:color w:val="000000"/>
          <w:szCs w:val="16"/>
          <w:highlight w:val="lightGray"/>
        </w:rPr>
        <w:t>.</w:t>
      </w:r>
      <w:r>
        <w:rPr>
          <w:rFonts w:cs="Tahoma"/>
          <w:color w:val="000000"/>
          <w:szCs w:val="16"/>
          <w:highlight w:val="lightGray"/>
        </w:rPr>
        <w:t>3</w:t>
      </w:r>
      <w:r w:rsidRPr="006447E9">
        <w:rPr>
          <w:rFonts w:cs="Tahoma"/>
          <w:color w:val="000000"/>
          <w:szCs w:val="16"/>
          <w:highlight w:val="lightGray"/>
        </w:rPr>
        <w:t>. Tuo atveju, jei atvykus vertėjui, dėl ne nuo Tiekėjo priklausančių priežasčių (pvz. renginys neprasideda nustatytu laiku, neatvyksta asmenys, kurių kalba turi būti verčiama ar kt.), vertėjas negali laiku pradėti teikti Užsakovo užsakytų Paslaugų, už vertėjo pradelstą laiką (skaičiuojant nuo numatytos Paslaugų teikimo pradžios) mokama visa užsakyt</w:t>
      </w:r>
      <w:r>
        <w:rPr>
          <w:rFonts w:cs="Tahoma"/>
          <w:color w:val="000000"/>
          <w:szCs w:val="16"/>
          <w:highlight w:val="lightGray"/>
        </w:rPr>
        <w:t>os (-</w:t>
      </w:r>
      <w:r w:rsidRPr="006447E9">
        <w:rPr>
          <w:rFonts w:cs="Tahoma"/>
          <w:color w:val="000000"/>
          <w:szCs w:val="16"/>
          <w:highlight w:val="lightGray"/>
        </w:rPr>
        <w:t>ų</w:t>
      </w:r>
      <w:r>
        <w:rPr>
          <w:rFonts w:cs="Tahoma"/>
          <w:color w:val="000000"/>
          <w:szCs w:val="16"/>
          <w:highlight w:val="lightGray"/>
        </w:rPr>
        <w:t>) Paslaugos (-ų)</w:t>
      </w:r>
      <w:r w:rsidRPr="006447E9">
        <w:rPr>
          <w:rFonts w:cs="Tahoma"/>
          <w:color w:val="000000"/>
          <w:szCs w:val="16"/>
          <w:highlight w:val="lightGray"/>
        </w:rPr>
        <w:t xml:space="preserve"> </w:t>
      </w:r>
      <w:r>
        <w:rPr>
          <w:rFonts w:cs="Tahoma"/>
          <w:color w:val="000000"/>
          <w:szCs w:val="16"/>
          <w:highlight w:val="lightGray"/>
        </w:rPr>
        <w:t>kaina</w:t>
      </w:r>
      <w:r w:rsidRPr="006447E9">
        <w:rPr>
          <w:rFonts w:cs="Tahoma"/>
          <w:color w:val="000000"/>
          <w:szCs w:val="16"/>
          <w:highlight w:val="lightGray"/>
        </w:rPr>
        <w:t xml:space="preserve"> padauginant iš faktinio pradelsto laiko.]</w:t>
      </w:r>
    </w:p>
    <w:p w14:paraId="13B11BA2" w14:textId="77777777" w:rsidR="00230B4D" w:rsidRPr="00766C22" w:rsidRDefault="00254B15" w:rsidP="00F77E3B">
      <w:pPr>
        <w:pStyle w:val="Heading2"/>
        <w:spacing w:after="0"/>
        <w:rPr>
          <w:color w:val="auto"/>
        </w:rPr>
      </w:pPr>
      <w:r w:rsidRPr="00766C22">
        <w:rPr>
          <w:rFonts w:cs="Tahoma"/>
          <w:color w:val="auto"/>
        </w:rPr>
        <w:t xml:space="preserve">5.4. </w:t>
      </w:r>
      <w:r w:rsidR="0093012E" w:rsidRPr="00766C22">
        <w:rPr>
          <w:color w:val="auto"/>
        </w:rPr>
        <w:t>Paslaugų kaina ir Pradinės pirkimo sutarties vertė gali būti keičiama:</w:t>
      </w:r>
    </w:p>
    <w:p w14:paraId="33B2E10E" w14:textId="7124028F" w:rsidR="009F709F" w:rsidRPr="00766C22" w:rsidRDefault="009F709F" w:rsidP="009F709F">
      <w:pPr>
        <w:tabs>
          <w:tab w:val="center" w:pos="4979"/>
        </w:tabs>
        <w:ind w:left="-4"/>
      </w:pPr>
      <w:r w:rsidRPr="00766C22">
        <w:t>5.</w:t>
      </w:r>
      <w:r w:rsidR="003B0650" w:rsidRPr="00766C22">
        <w:t>4</w:t>
      </w:r>
      <w:r w:rsidRPr="00766C22">
        <w:t>.1. dėl PVM tarifo pasikeitimo. Naujas PVM tarifas taikomas visoms po oficialaus naujo PVM tarifo įsigaliojimo momento suteiktoms Paslaugoms;</w:t>
      </w:r>
    </w:p>
    <w:p w14:paraId="7070A38F" w14:textId="7B57B588" w:rsidR="009F709F" w:rsidRPr="00766C22" w:rsidRDefault="009F709F" w:rsidP="009F709F">
      <w:pPr>
        <w:tabs>
          <w:tab w:val="center" w:pos="4979"/>
        </w:tabs>
        <w:ind w:left="-4"/>
      </w:pPr>
      <w:r w:rsidRPr="00766C22">
        <w:t>5.</w:t>
      </w:r>
      <w:r w:rsidR="003B0650" w:rsidRPr="00766C22">
        <w:t>4</w:t>
      </w:r>
      <w:r w:rsidRPr="00766C22">
        <w:t>.2. kainų lygio kitimo atveju:</w:t>
      </w:r>
    </w:p>
    <w:p w14:paraId="2C3F9E1C" w14:textId="707ECB7D" w:rsidR="009F709F" w:rsidRPr="00766C22" w:rsidRDefault="009F709F" w:rsidP="009F709F">
      <w:pPr>
        <w:tabs>
          <w:tab w:val="center" w:pos="4979"/>
        </w:tabs>
        <w:ind w:left="-4"/>
      </w:pPr>
      <w:r w:rsidRPr="00766C22">
        <w:t>5.</w:t>
      </w:r>
      <w:r w:rsidR="003B0650" w:rsidRPr="00766C22">
        <w:t>4</w:t>
      </w:r>
      <w:r w:rsidRPr="00766C22">
        <w:t>.2.1. Pirkimo sutartyje numatyti įkainiai gali būti perskaičiuojami, jeigu Lietuvos statistikos departamento (www.stat.gov.lt) kas ketvirtį skelbiamo Ūkio subjektams suteiktų paslaugų grupės „</w:t>
      </w:r>
      <w:r w:rsidR="00221292" w:rsidRPr="00766C22">
        <w:t xml:space="preserve">N82 </w:t>
      </w:r>
      <w:r w:rsidR="00574D56" w:rsidRPr="00766C22">
        <w:t>Administracinė veikla, įstaigų ir kitų verslo įmonių aptarnavimo veikla</w:t>
      </w:r>
      <w:r w:rsidRPr="00766C22">
        <w:t>“ vartotojų kainų indekso pokytis (k), apskaičiuotas kaip nustatyta šiame papunktyje,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FA16713" w14:textId="77777777" w:rsidR="009F709F" w:rsidRPr="00766C22" w:rsidRDefault="009F709F" w:rsidP="009F709F">
      <w:pPr>
        <w:tabs>
          <w:tab w:val="center" w:pos="4979"/>
        </w:tabs>
        <w:ind w:left="-4"/>
      </w:pPr>
      <w:r w:rsidRPr="00766C22">
        <w:t>Perskaičiavimas atliekamas pagal  formulę:</w:t>
      </w:r>
    </w:p>
    <w:p w14:paraId="0DFC01A6" w14:textId="77777777" w:rsidR="009F709F" w:rsidRPr="00766C22" w:rsidRDefault="009F709F" w:rsidP="009F709F">
      <w:pPr>
        <w:tabs>
          <w:tab w:val="center" w:pos="4979"/>
        </w:tabs>
        <w:ind w:left="-4"/>
      </w:pPr>
      <w:r w:rsidRPr="00766C22">
        <w:t>A1 ═ A + (k / 100 x A), kur</w:t>
      </w:r>
    </w:p>
    <w:p w14:paraId="17D7E432" w14:textId="77777777" w:rsidR="009F709F" w:rsidRPr="00766C22" w:rsidRDefault="009F709F" w:rsidP="009F709F">
      <w:pPr>
        <w:tabs>
          <w:tab w:val="center" w:pos="4979"/>
        </w:tabs>
        <w:ind w:left="-4"/>
      </w:pPr>
      <w:r w:rsidRPr="00766C22">
        <w:t>A – įkainis (Eur be PVM)) (jei jis jau buvo perskaičiuotas, tai po paskutinio perskaičiavimo);</w:t>
      </w:r>
    </w:p>
    <w:p w14:paraId="505A100E" w14:textId="77777777" w:rsidR="009F709F" w:rsidRPr="00766C22" w:rsidRDefault="009F709F" w:rsidP="009F709F">
      <w:pPr>
        <w:tabs>
          <w:tab w:val="center" w:pos="4979"/>
        </w:tabs>
        <w:ind w:left="-4"/>
      </w:pPr>
      <w:r w:rsidRPr="00766C22">
        <w:t>A1 – perskaičiuotas (pakeistas) įkainis (Eur be PVM);</w:t>
      </w:r>
    </w:p>
    <w:p w14:paraId="2A26C446" w14:textId="591C9CD6" w:rsidR="009F709F" w:rsidRPr="00766C22" w:rsidRDefault="009F709F" w:rsidP="009F709F">
      <w:pPr>
        <w:tabs>
          <w:tab w:val="center" w:pos="4979"/>
        </w:tabs>
        <w:ind w:left="-4"/>
      </w:pPr>
      <w:r w:rsidRPr="00766C22">
        <w:t>k – pagal vartotojų kainų indeksą Ūkio subjektams suteiktų paslaugų grupės „</w:t>
      </w:r>
      <w:r w:rsidR="00F844E1" w:rsidRPr="00766C22">
        <w:t>N82 Administracinė veikla, įstaigų ir kitų verslo įmonių aptarnavimo veikla</w:t>
      </w:r>
      <w:r w:rsidRPr="00766C22">
        <w:t xml:space="preserve">“ apskaičiuotas kainų pokytis (padidėjimas arba sumažėjimas) (%). </w:t>
      </w:r>
    </w:p>
    <w:p w14:paraId="2C448D71" w14:textId="77777777" w:rsidR="009F709F" w:rsidRPr="00766C22" w:rsidRDefault="009F709F" w:rsidP="009F709F">
      <w:pPr>
        <w:tabs>
          <w:tab w:val="center" w:pos="4979"/>
        </w:tabs>
        <w:ind w:left="-4"/>
      </w:pPr>
      <w:r w:rsidRPr="00766C22">
        <w:t xml:space="preserve">„k“ reikšmė skaičiuojama pagal formulę: </w:t>
      </w:r>
    </w:p>
    <w:p w14:paraId="5CF303FD" w14:textId="77777777" w:rsidR="009F709F" w:rsidRPr="00766C22" w:rsidRDefault="009F709F" w:rsidP="009F709F">
      <w:pPr>
        <w:tabs>
          <w:tab w:val="center" w:pos="4979"/>
        </w:tabs>
        <w:ind w:left="-4"/>
      </w:pPr>
      <w:r w:rsidRPr="00766C22">
        <w:rPr>
          <w:noProof/>
          <w:position w:val="-20"/>
          <w:sz w:val="22"/>
        </w:rPr>
        <w:drawing>
          <wp:inline distT="0" distB="0" distL="0" distR="0" wp14:anchorId="29CC7254" wp14:editId="234ABA10">
            <wp:extent cx="1592580" cy="26755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21300" cy="272379"/>
                    </a:xfrm>
                    <a:prstGeom prst="rect">
                      <a:avLst/>
                    </a:prstGeom>
                    <a:noFill/>
                    <a:ln>
                      <a:noFill/>
                    </a:ln>
                  </pic:spPr>
                </pic:pic>
              </a:graphicData>
            </a:graphic>
          </wp:inline>
        </w:drawing>
      </w:r>
      <w:r w:rsidRPr="00766C22">
        <w:t xml:space="preserve"> (proc.), kur</w:t>
      </w:r>
    </w:p>
    <w:p w14:paraId="71ECD5E0" w14:textId="72449E6E" w:rsidR="009F709F" w:rsidRPr="00766C22" w:rsidRDefault="009F709F" w:rsidP="009F709F">
      <w:pPr>
        <w:tabs>
          <w:tab w:val="center" w:pos="4979"/>
        </w:tabs>
        <w:ind w:left="-4"/>
      </w:pPr>
      <w:proofErr w:type="spellStart"/>
      <w:r w:rsidRPr="00766C22">
        <w:t>Ind</w:t>
      </w:r>
      <w:r w:rsidRPr="00766C22">
        <w:rPr>
          <w:sz w:val="22"/>
          <w:vertAlign w:val="subscript"/>
        </w:rPr>
        <w:t>naujausias</w:t>
      </w:r>
      <w:proofErr w:type="spellEnd"/>
      <w:r w:rsidRPr="00766C22">
        <w:t xml:space="preserve"> – kreipimosi dėl kainos perskaičiavimo išsiuntimo kitai Šaliai datą (ketvirtį) naujausias paskelbtas Ūkio subjektams suteiktų paslaugų grupės „</w:t>
      </w:r>
      <w:r w:rsidR="006F302B" w:rsidRPr="00766C22">
        <w:t>N82 Administracinė veikla, įstaigų ir kitų verslo įmonių aptarnavimo veikla</w:t>
      </w:r>
      <w:r w:rsidRPr="00766C22">
        <w:t>“ vartotojų kainų indeksas;</w:t>
      </w:r>
    </w:p>
    <w:p w14:paraId="25D5F1D4" w14:textId="03623670" w:rsidR="009F709F" w:rsidRPr="00766C22" w:rsidRDefault="009F709F" w:rsidP="009F709F">
      <w:pPr>
        <w:tabs>
          <w:tab w:val="center" w:pos="4979"/>
        </w:tabs>
        <w:ind w:left="-4"/>
      </w:pPr>
      <w:proofErr w:type="spellStart"/>
      <w:r w:rsidRPr="00766C22">
        <w:t>Ind</w:t>
      </w:r>
      <w:r w:rsidRPr="00766C22">
        <w:rPr>
          <w:sz w:val="22"/>
          <w:vertAlign w:val="subscript"/>
        </w:rPr>
        <w:t>pradžia</w:t>
      </w:r>
      <w:proofErr w:type="spellEnd"/>
      <w:r w:rsidRPr="00766C22">
        <w:t xml:space="preserve"> – laikotarpio pradžios datos (ketvirčio) Ūkio subjektams suteiktų paslaugų grupės „</w:t>
      </w:r>
      <w:r w:rsidR="00F844E1" w:rsidRPr="00766C22">
        <w:t>N82 Administracinė veikla, įstaigų ir kitų verslo įmonių aptarnavimo veikla</w:t>
      </w:r>
      <w:r w:rsidRPr="00766C22">
        <w:t>“ vartotojų kainų indeksas.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p>
    <w:p w14:paraId="1BAB2ACF" w14:textId="77777777" w:rsidR="009F709F" w:rsidRPr="00766C22" w:rsidRDefault="009F709F" w:rsidP="009F709F">
      <w:pPr>
        <w:tabs>
          <w:tab w:val="center" w:pos="4979"/>
        </w:tabs>
        <w:ind w:left="-4"/>
      </w:pPr>
      <w:r w:rsidRPr="00766C22">
        <w:t xml:space="preserve">5.4.2.2.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096040B" w14:textId="77777777" w:rsidR="009F709F" w:rsidRPr="00766C22" w:rsidRDefault="009F709F" w:rsidP="009F709F">
      <w:pPr>
        <w:tabs>
          <w:tab w:val="center" w:pos="4979"/>
        </w:tabs>
        <w:ind w:left="-4"/>
      </w:pPr>
      <w:r w:rsidRPr="00766C22">
        <w:t xml:space="preserve">5.4.2.3. Vėlesnis įkainių perskaičiavimas negali apimti laikotarpio, už kurį jau buvo atliktas perskaičiavimas. </w:t>
      </w:r>
    </w:p>
    <w:p w14:paraId="6625E05A" w14:textId="77777777" w:rsidR="009F709F" w:rsidRPr="00766C22" w:rsidRDefault="009F709F" w:rsidP="009F709F">
      <w:pPr>
        <w:tabs>
          <w:tab w:val="center" w:pos="4979"/>
        </w:tabs>
        <w:ind w:left="-4"/>
      </w:pPr>
      <w:r w:rsidRPr="00766C22">
        <w:t>5.4.2.4. Pirmosios peržiūros terminas netaikomas. Peržiūra vykdoma kas ketvirtį.</w:t>
      </w:r>
    </w:p>
    <w:p w14:paraId="561CCC0A" w14:textId="77777777" w:rsidR="009F709F" w:rsidRPr="00766C22" w:rsidRDefault="009F709F" w:rsidP="009F709F">
      <w:pPr>
        <w:tabs>
          <w:tab w:val="center" w:pos="4979"/>
        </w:tabs>
        <w:ind w:left="-4"/>
      </w:pPr>
      <w:r w:rsidRPr="00766C22">
        <w:t>5.4.2.5. 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Perskaičiuoti Paslaugų įkainiai taikomi užsakymams, pateiktiems po to, kai Šalys pasirašo susitarimą dėl jų perskaičiavimo.</w:t>
      </w:r>
    </w:p>
    <w:p w14:paraId="27DDB41F" w14:textId="0FD6ACEC" w:rsidR="00254B15" w:rsidRPr="00766C22" w:rsidRDefault="0057643B" w:rsidP="00F77E3B">
      <w:pPr>
        <w:spacing w:after="0"/>
        <w:rPr>
          <w:rFonts w:cs="Tahoma"/>
          <w:szCs w:val="16"/>
        </w:rPr>
      </w:pPr>
      <w:r w:rsidRPr="00766C22">
        <w:rPr>
          <w:rFonts w:cs="Tahoma"/>
          <w:szCs w:val="16"/>
        </w:rPr>
        <w:t>5.</w:t>
      </w:r>
      <w:r w:rsidR="00254B15" w:rsidRPr="00766C22">
        <w:rPr>
          <w:rFonts w:cs="Tahoma"/>
          <w:szCs w:val="16"/>
        </w:rPr>
        <w:t>5</w:t>
      </w:r>
      <w:r w:rsidRPr="00766C22">
        <w:rPr>
          <w:rFonts w:cs="Tahoma"/>
          <w:szCs w:val="16"/>
        </w:rPr>
        <w:t>. Paslaugų kainos perskaičiavimas dėl kitų mokesčių pasikeitimo nebus atliekamas.</w:t>
      </w:r>
    </w:p>
    <w:p w14:paraId="78FD101B" w14:textId="10F20135" w:rsidR="00397C4A" w:rsidRPr="003D1F73" w:rsidRDefault="00E9556A" w:rsidP="00F77E3B">
      <w:pPr>
        <w:pStyle w:val="paragraph"/>
        <w:spacing w:before="0" w:beforeAutospacing="0" w:after="0" w:afterAutospacing="0"/>
        <w:jc w:val="both"/>
        <w:textAlignment w:val="baseline"/>
        <w:rPr>
          <w:rFonts w:ascii="Tahoma" w:hAnsi="Tahoma" w:cs="Tahoma"/>
          <w:sz w:val="16"/>
          <w:szCs w:val="16"/>
          <w:lang w:val="lt-LT" w:eastAsia="lt-LT"/>
        </w:rPr>
      </w:pPr>
      <w:r w:rsidRPr="003D1F73">
        <w:rPr>
          <w:rFonts w:ascii="Tahoma" w:hAnsi="Tahoma" w:cs="Tahoma"/>
          <w:sz w:val="16"/>
          <w:szCs w:val="16"/>
          <w:lang w:val="lt-LT" w:eastAsia="lt-LT"/>
        </w:rPr>
        <w:t>5.</w:t>
      </w:r>
      <w:r w:rsidR="00254E18">
        <w:rPr>
          <w:rFonts w:ascii="Tahoma" w:hAnsi="Tahoma" w:cs="Tahoma"/>
          <w:sz w:val="16"/>
          <w:szCs w:val="16"/>
          <w:lang w:val="lt-LT" w:eastAsia="lt-LT"/>
        </w:rPr>
        <w:t>6</w:t>
      </w:r>
      <w:r w:rsidRPr="003D1F73">
        <w:rPr>
          <w:rFonts w:ascii="Tahoma" w:hAnsi="Tahoma" w:cs="Tahoma"/>
          <w:sz w:val="16"/>
          <w:szCs w:val="16"/>
          <w:lang w:val="lt-LT" w:eastAsia="lt-LT"/>
        </w:rPr>
        <w:t>.</w:t>
      </w:r>
      <w:r w:rsidRPr="003D1F73">
        <w:rPr>
          <w:rFonts w:ascii="Tahoma" w:hAnsi="Tahoma" w:cs="Tahoma"/>
          <w:sz w:val="16"/>
          <w:szCs w:val="16"/>
        </w:rPr>
        <w:t xml:space="preserve"> </w:t>
      </w:r>
      <w:r w:rsidR="00397C4A" w:rsidRPr="00510B56">
        <w:rPr>
          <w:rFonts w:ascii="Tahoma" w:hAnsi="Tahoma" w:cs="Tahoma"/>
          <w:sz w:val="16"/>
          <w:szCs w:val="16"/>
          <w:lang w:val="lt-LT" w:eastAsia="lt-LT"/>
        </w:rPr>
        <w:t>Paslaugos, kurių nėra Pirkimo sutartyje ir dėl kurių sąlygų Užsakovas nesusitarė su Tiekėju, nebus apmokamos ir tokių paslaugų Tiekėjas turi neteikti Užsakovui ir nereikalauti už jas atlyginti. Jei Tiekėjas suteikė galimybę naudotis tokiomis paslaugomis, laikoma, kad jos teikiamos neatlygintinai.</w:t>
      </w:r>
    </w:p>
    <w:p w14:paraId="622ED27E" w14:textId="3D2FCD08" w:rsidR="00F81545" w:rsidRPr="003D1F73" w:rsidRDefault="00A9648F" w:rsidP="00F77E3B">
      <w:pPr>
        <w:pStyle w:val="Heading2"/>
        <w:spacing w:after="0"/>
        <w:rPr>
          <w:rFonts w:cs="Tahoma"/>
        </w:rPr>
      </w:pPr>
      <w:r>
        <w:rPr>
          <w:rFonts w:cs="Tahoma"/>
        </w:rPr>
        <w:t>5.</w:t>
      </w:r>
      <w:r w:rsidR="00254E18">
        <w:rPr>
          <w:rFonts w:cs="Tahoma"/>
        </w:rPr>
        <w:t>7</w:t>
      </w:r>
      <w:r w:rsidR="00A37CB5" w:rsidRPr="003D1F73">
        <w:rPr>
          <w:rFonts w:cs="Tahoma"/>
        </w:rPr>
        <w:t xml:space="preserve">.  </w:t>
      </w:r>
      <w:r w:rsidR="00F81545" w:rsidRPr="00510B56">
        <w:rPr>
          <w:rFonts w:cs="Tahoma"/>
        </w:rPr>
        <w:t>Už tinkamai ir faktiškai suteiktas Paslaugas Užsakovas atsiskaito</w:t>
      </w:r>
      <w:r w:rsidR="00F81545" w:rsidRPr="003D1F73">
        <w:rPr>
          <w:rFonts w:cs="Tahoma"/>
        </w:rPr>
        <w:t xml:space="preserve"> per </w:t>
      </w:r>
      <w:r w:rsidR="00254B15" w:rsidRPr="00D10BA0">
        <w:rPr>
          <w:highlight w:val="lightGray"/>
        </w:rPr>
        <w:t>[apmokėjimo terminas]</w:t>
      </w:r>
      <w:r w:rsidR="00254B15" w:rsidRPr="00D10BA0">
        <w:t xml:space="preserve"> </w:t>
      </w:r>
      <w:r w:rsidR="00F81545" w:rsidRPr="003D1F73">
        <w:rPr>
          <w:rFonts w:cs="Tahoma"/>
        </w:rPr>
        <w:t>kalendorinių dienų nuo sąskaitos</w:t>
      </w:r>
      <w:r w:rsidR="00A81CD4" w:rsidRPr="003D1F73">
        <w:rPr>
          <w:rFonts w:cs="Tahoma"/>
        </w:rPr>
        <w:t xml:space="preserve"> faktūros</w:t>
      </w:r>
      <w:r w:rsidR="00F81545" w:rsidRPr="003D1F73">
        <w:rPr>
          <w:rFonts w:cs="Tahoma"/>
        </w:rPr>
        <w:t xml:space="preserve"> 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65F6101B" w14:textId="0A5E646F" w:rsidR="00F81545" w:rsidRPr="003D1F73" w:rsidRDefault="00A9648F" w:rsidP="00F77E3B">
      <w:pPr>
        <w:pStyle w:val="Heading2"/>
        <w:spacing w:after="0"/>
        <w:rPr>
          <w:rFonts w:cs="Tahoma"/>
        </w:rPr>
      </w:pPr>
      <w:r>
        <w:rPr>
          <w:rFonts w:cs="Tahoma"/>
        </w:rPr>
        <w:t>5.</w:t>
      </w:r>
      <w:r w:rsidR="00254E18">
        <w:rPr>
          <w:rFonts w:cs="Tahoma"/>
        </w:rPr>
        <w:t>8</w:t>
      </w:r>
      <w:r w:rsidR="00A37CB5" w:rsidRPr="003D1F73">
        <w:rPr>
          <w:rFonts w:cs="Tahoma"/>
        </w:rPr>
        <w:t xml:space="preserve">. </w:t>
      </w:r>
      <w:r w:rsidR="00F81545" w:rsidRPr="00510B56">
        <w:rPr>
          <w:rFonts w:cs="Tahoma"/>
        </w:rPr>
        <w:t>Atsiskaitant už Paslaugas negali būti taikomi P</w:t>
      </w:r>
      <w:r w:rsidR="00935F08" w:rsidRPr="00510B56">
        <w:rPr>
          <w:rFonts w:cs="Tahoma"/>
        </w:rPr>
        <w:t>irkimo</w:t>
      </w:r>
      <w:r w:rsidR="00F81545" w:rsidRPr="00510B56">
        <w:rPr>
          <w:rFonts w:cs="Tahoma"/>
        </w:rPr>
        <w:t xml:space="preserve"> sutartyje nenumatyti mokesčiai ar kainos.</w:t>
      </w:r>
    </w:p>
    <w:p w14:paraId="1A7DA1CF" w14:textId="3357599F" w:rsidR="005E1487" w:rsidRPr="003D1F73" w:rsidRDefault="00A9648F" w:rsidP="00F77E3B">
      <w:pPr>
        <w:spacing w:after="0"/>
        <w:rPr>
          <w:rFonts w:cs="Tahoma"/>
          <w:szCs w:val="16"/>
        </w:rPr>
      </w:pPr>
      <w:r>
        <w:rPr>
          <w:rFonts w:cs="Tahoma"/>
          <w:szCs w:val="16"/>
        </w:rPr>
        <w:t>5.</w:t>
      </w:r>
      <w:r w:rsidR="00254E18">
        <w:rPr>
          <w:rFonts w:cs="Tahoma"/>
          <w:szCs w:val="16"/>
        </w:rPr>
        <w:t>9</w:t>
      </w:r>
      <w:r w:rsidR="00A37CB5" w:rsidRPr="003D1F73">
        <w:rPr>
          <w:rFonts w:cs="Tahoma"/>
          <w:szCs w:val="16"/>
        </w:rPr>
        <w:t xml:space="preserve">. </w:t>
      </w:r>
      <w:r w:rsidR="002B1D96">
        <w:rPr>
          <w:rFonts w:cs="Tahoma"/>
          <w:szCs w:val="16"/>
        </w:rPr>
        <w:t xml:space="preserve"> </w:t>
      </w:r>
      <w:r w:rsidR="005E1487" w:rsidRPr="003D1F73">
        <w:rPr>
          <w:rFonts w:cs="Tahoma"/>
          <w:szCs w:val="16"/>
        </w:rPr>
        <w:t>Vykdant P</w:t>
      </w:r>
      <w:r w:rsidR="00935F08" w:rsidRPr="003D1F73">
        <w:rPr>
          <w:rFonts w:cs="Tahoma"/>
          <w:szCs w:val="16"/>
        </w:rPr>
        <w:t>irkimo</w:t>
      </w:r>
      <w:r w:rsidR="005E1487" w:rsidRPr="003D1F73">
        <w:rPr>
          <w:rFonts w:cs="Tahoma"/>
          <w:szCs w:val="16"/>
        </w:rPr>
        <w:t xml:space="preserve">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Viešųjų pirkimų įstatymo 22 straipsnio 12 dalyje nustatytus atvejus.</w:t>
      </w:r>
    </w:p>
    <w:p w14:paraId="1D7F8DFE" w14:textId="1C072447" w:rsidR="00F81545" w:rsidRPr="003D1F73" w:rsidRDefault="00A9648F" w:rsidP="00F77E3B">
      <w:pPr>
        <w:spacing w:after="0"/>
        <w:rPr>
          <w:rFonts w:cs="Tahoma"/>
          <w:szCs w:val="16"/>
        </w:rPr>
      </w:pPr>
      <w:r>
        <w:rPr>
          <w:rFonts w:cs="Tahoma"/>
          <w:szCs w:val="16"/>
        </w:rPr>
        <w:t>5.1</w:t>
      </w:r>
      <w:r w:rsidR="00254E18">
        <w:rPr>
          <w:rFonts w:cs="Tahoma"/>
          <w:szCs w:val="16"/>
        </w:rPr>
        <w:t>0</w:t>
      </w:r>
      <w:r w:rsidR="00A37CB5" w:rsidRPr="003D1F73">
        <w:rPr>
          <w:rFonts w:cs="Tahoma"/>
          <w:szCs w:val="16"/>
        </w:rPr>
        <w:t xml:space="preserve">. </w:t>
      </w:r>
      <w:r w:rsidR="00F81545" w:rsidRPr="003D1F73">
        <w:rPr>
          <w:rFonts w:cs="Tahoma"/>
          <w:szCs w:val="16"/>
        </w:rPr>
        <w:t>Tiesioginio atsiskaitymo Tiekėjo pasitelkiamiems subtiekėjams galimybės įgyvendinamos šia tvarka:</w:t>
      </w:r>
    </w:p>
    <w:p w14:paraId="50E549C9" w14:textId="0BD65150" w:rsidR="00935F08" w:rsidRPr="003D1F73" w:rsidRDefault="00A9648F" w:rsidP="00F77E3B">
      <w:pPr>
        <w:pStyle w:val="paragraph"/>
        <w:spacing w:before="0" w:beforeAutospacing="0" w:after="0" w:afterAutospacing="0"/>
        <w:jc w:val="both"/>
        <w:textAlignment w:val="baseline"/>
        <w:rPr>
          <w:rFonts w:ascii="Tahoma" w:hAnsi="Tahoma" w:cs="Tahoma"/>
          <w:sz w:val="16"/>
          <w:szCs w:val="16"/>
          <w:lang w:val="lt-LT"/>
        </w:rPr>
      </w:pPr>
      <w:r>
        <w:rPr>
          <w:rStyle w:val="normaltextrun"/>
          <w:rFonts w:ascii="Tahoma" w:hAnsi="Tahoma" w:cs="Tahoma"/>
          <w:sz w:val="16"/>
          <w:szCs w:val="16"/>
          <w:lang w:val="lt-LT"/>
        </w:rPr>
        <w:t>5.1</w:t>
      </w:r>
      <w:r w:rsidR="00254E18">
        <w:rPr>
          <w:rStyle w:val="normaltextrun"/>
          <w:rFonts w:ascii="Tahoma" w:hAnsi="Tahoma" w:cs="Tahoma"/>
          <w:sz w:val="16"/>
          <w:szCs w:val="16"/>
          <w:lang w:val="lt-LT"/>
        </w:rPr>
        <w:t>0</w:t>
      </w:r>
      <w:r w:rsidR="00F81545" w:rsidRPr="003D1F73">
        <w:rPr>
          <w:rStyle w:val="normaltextrun"/>
          <w:rFonts w:ascii="Tahoma" w:hAnsi="Tahoma" w:cs="Tahoma"/>
          <w:sz w:val="16"/>
          <w:szCs w:val="16"/>
          <w:lang w:val="lt-LT"/>
        </w:rPr>
        <w:t>.1.</w:t>
      </w:r>
      <w:r w:rsidR="00F81545" w:rsidRPr="003D1F73">
        <w:rPr>
          <w:rFonts w:ascii="Tahoma" w:hAnsi="Tahoma" w:cs="Tahoma"/>
          <w:sz w:val="16"/>
          <w:szCs w:val="16"/>
        </w:rPr>
        <w:t xml:space="preserve">  </w:t>
      </w:r>
      <w:r w:rsidR="00935F08" w:rsidRPr="003D1F73">
        <w:rPr>
          <w:rStyle w:val="normaltextrun"/>
          <w:rFonts w:ascii="Tahoma" w:hAnsi="Tahoma" w:cs="Tahoma"/>
          <w:sz w:val="16"/>
          <w:szCs w:val="16"/>
          <w:lang w:val="lt-LT"/>
        </w:rPr>
        <w:t>Subtiekėjas, norėdamas, kad Užsakovas tiesiogiai atsiskaitytų su juo pateikia prašymą Užsakovui ir inicijuoja trišalės sutarties tarp jo, Užsakovo ir Tiekėjo sudarymą. </w:t>
      </w:r>
      <w:r w:rsidR="00935F08" w:rsidRPr="003D1F73">
        <w:rPr>
          <w:rStyle w:val="spellingerror"/>
          <w:rFonts w:ascii="Tahoma" w:hAnsi="Tahoma" w:cs="Tahoma"/>
          <w:sz w:val="16"/>
          <w:szCs w:val="16"/>
          <w:lang w:val="lt-LT"/>
        </w:rPr>
        <w:t>S</w:t>
      </w:r>
      <w:r w:rsidR="00935F08" w:rsidRPr="003D1F73">
        <w:rPr>
          <w:rStyle w:val="normaltextrun"/>
          <w:rFonts w:ascii="Tahoma" w:hAnsi="Tahoma" w:cs="Tahoma"/>
          <w:sz w:val="16"/>
          <w:szCs w:val="16"/>
          <w:lang w:val="lt-LT"/>
        </w:rPr>
        <w:t>utartis turi būti sudaryta ne vėliau kaip iki Užsakovo atsiskaitymo su ūkio subjektu/subtiekėju. Šioje sutartyje nurodoma Tiekėjo teisė prieštarauti nepagrįstiems mokėjimams, tiesioginio atsiskaitymo su ūkio subjektu/subtiekėju tvarka, atsižvelgiant į pirkimo dokumentuose ir </w:t>
      </w:r>
      <w:proofErr w:type="spellStart"/>
      <w:r w:rsidR="00935F08" w:rsidRPr="003D1F73">
        <w:rPr>
          <w:rStyle w:val="spellingerror"/>
          <w:rFonts w:ascii="Tahoma" w:hAnsi="Tahoma" w:cs="Tahoma"/>
          <w:sz w:val="16"/>
          <w:szCs w:val="16"/>
          <w:lang w:val="lt-LT"/>
        </w:rPr>
        <w:t>subtiekimo</w:t>
      </w:r>
      <w:proofErr w:type="spellEnd"/>
      <w:r w:rsidR="00935F08" w:rsidRPr="003D1F73">
        <w:rPr>
          <w:rStyle w:val="normaltextrun"/>
          <w:rFonts w:ascii="Tahoma" w:hAnsi="Tahoma" w:cs="Tahoma"/>
          <w:sz w:val="16"/>
          <w:szCs w:val="16"/>
          <w:lang w:val="lt-LT"/>
        </w:rPr>
        <w:t> sutartyje nustatytus reikalavimus;</w:t>
      </w:r>
    </w:p>
    <w:p w14:paraId="074C95D7" w14:textId="10F00CF2" w:rsidR="00935F08" w:rsidRPr="003D1F73" w:rsidRDefault="00A9648F" w:rsidP="00F77E3B">
      <w:pPr>
        <w:pStyle w:val="paragraph"/>
        <w:spacing w:before="0" w:beforeAutospacing="0" w:after="0" w:afterAutospacing="0"/>
        <w:jc w:val="both"/>
        <w:textAlignment w:val="baseline"/>
        <w:rPr>
          <w:rFonts w:ascii="Tahoma" w:hAnsi="Tahoma" w:cs="Tahoma"/>
          <w:sz w:val="16"/>
          <w:szCs w:val="16"/>
          <w:lang w:val="lt-LT"/>
        </w:rPr>
      </w:pPr>
      <w:r>
        <w:rPr>
          <w:rStyle w:val="normaltextrun"/>
          <w:rFonts w:ascii="Tahoma" w:hAnsi="Tahoma" w:cs="Tahoma"/>
          <w:sz w:val="16"/>
          <w:szCs w:val="16"/>
          <w:lang w:val="lt-LT"/>
        </w:rPr>
        <w:lastRenderedPageBreak/>
        <w:t>5.1</w:t>
      </w:r>
      <w:r w:rsidR="00254E18">
        <w:rPr>
          <w:rStyle w:val="normaltextrun"/>
          <w:rFonts w:ascii="Tahoma" w:hAnsi="Tahoma" w:cs="Tahoma"/>
          <w:sz w:val="16"/>
          <w:szCs w:val="16"/>
          <w:lang w:val="lt-LT"/>
        </w:rPr>
        <w:t>0</w:t>
      </w:r>
      <w:r w:rsidR="00935F08" w:rsidRPr="003D1F73">
        <w:rPr>
          <w:rStyle w:val="normaltextrun"/>
          <w:rFonts w:ascii="Tahoma" w:hAnsi="Tahoma" w:cs="Tahoma"/>
          <w:sz w:val="16"/>
          <w:szCs w:val="16"/>
          <w:lang w:val="lt-LT"/>
        </w:rPr>
        <w:t>.2.  Subtiekėjas, prieš pateikdamas sąskaitą faktūrą Užsakovui, turi ją suderinti su Tiekėju. Suderinimas laikomas tinkamu, kai ūkio subjekto/subtiekėjo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Pirkimo sutarties sąlygas ir tvarką. Tiekėjas, išrašydamas ir pateikdamas sąskaitas faktūras Užsakovui, atitinkamai į jas neįtraukia subteikėjo tiesiogiai Užsakovui pateiktų ir Tiekėjo patvirtintų sąskaitų faktūrų sumų;</w:t>
      </w:r>
    </w:p>
    <w:p w14:paraId="201D0936" w14:textId="3C5798CF" w:rsidR="00935F08" w:rsidRPr="003D1F73" w:rsidRDefault="00A9648F" w:rsidP="00F77E3B">
      <w:pPr>
        <w:pStyle w:val="paragraph"/>
        <w:spacing w:before="0" w:beforeAutospacing="0" w:after="0" w:afterAutospacing="0"/>
        <w:jc w:val="both"/>
        <w:textAlignment w:val="baseline"/>
        <w:rPr>
          <w:rStyle w:val="normaltextrun"/>
          <w:rFonts w:ascii="Tahoma" w:hAnsi="Tahoma" w:cs="Tahoma"/>
          <w:sz w:val="16"/>
          <w:szCs w:val="16"/>
          <w:lang w:val="lt-LT"/>
        </w:rPr>
      </w:pPr>
      <w:r>
        <w:rPr>
          <w:rStyle w:val="normaltextrun"/>
          <w:rFonts w:ascii="Tahoma" w:hAnsi="Tahoma" w:cs="Tahoma"/>
          <w:sz w:val="16"/>
          <w:szCs w:val="16"/>
          <w:lang w:val="lt-LT"/>
        </w:rPr>
        <w:t>5.1</w:t>
      </w:r>
      <w:r w:rsidR="00254E18">
        <w:rPr>
          <w:rStyle w:val="normaltextrun"/>
          <w:rFonts w:ascii="Tahoma" w:hAnsi="Tahoma" w:cs="Tahoma"/>
          <w:sz w:val="16"/>
          <w:szCs w:val="16"/>
          <w:lang w:val="lt-LT"/>
        </w:rPr>
        <w:t>0</w:t>
      </w:r>
      <w:r w:rsidR="00935F08" w:rsidRPr="003D1F73">
        <w:rPr>
          <w:rStyle w:val="normaltextrun"/>
          <w:rFonts w:ascii="Tahoma" w:hAnsi="Tahoma" w:cs="Tahoma"/>
          <w:sz w:val="16"/>
          <w:szCs w:val="16"/>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4F727A0" w14:textId="6E9E48C1" w:rsidR="00935F08" w:rsidRPr="003D1F73" w:rsidRDefault="00A9648F" w:rsidP="00F77E3B">
      <w:pPr>
        <w:pStyle w:val="Heading3"/>
        <w:spacing w:after="0"/>
        <w:rPr>
          <w:rStyle w:val="normaltextrun"/>
          <w:rFonts w:cs="Tahoma"/>
          <w:b w:val="0"/>
          <w:bCs w:val="0"/>
          <w:sz w:val="16"/>
          <w:szCs w:val="16"/>
          <w:lang w:eastAsia="en-US"/>
        </w:rPr>
      </w:pPr>
      <w:r>
        <w:rPr>
          <w:rStyle w:val="normaltextrun"/>
          <w:rFonts w:cs="Tahoma"/>
          <w:b w:val="0"/>
          <w:bCs w:val="0"/>
          <w:sz w:val="16"/>
          <w:szCs w:val="16"/>
          <w:lang w:eastAsia="en-US"/>
        </w:rPr>
        <w:t>5.1</w:t>
      </w:r>
      <w:r w:rsidR="00254E18">
        <w:rPr>
          <w:rStyle w:val="normaltextrun"/>
          <w:rFonts w:cs="Tahoma"/>
          <w:b w:val="0"/>
          <w:bCs w:val="0"/>
          <w:sz w:val="16"/>
          <w:szCs w:val="16"/>
          <w:lang w:eastAsia="en-US"/>
        </w:rPr>
        <w:t>0</w:t>
      </w:r>
      <w:r w:rsidR="00935F08" w:rsidRPr="003D1F73">
        <w:rPr>
          <w:rStyle w:val="normaltextrun"/>
          <w:rFonts w:cs="Tahoma"/>
          <w:b w:val="0"/>
          <w:bCs w:val="0"/>
          <w:sz w:val="16"/>
          <w:szCs w:val="16"/>
          <w:lang w:eastAsia="en-US"/>
        </w:rPr>
        <w:t>.4. Atsiskaitymai su subtiekėju atliekami trišalėje sutartyje nurodytomis kainomis.</w:t>
      </w:r>
    </w:p>
    <w:p w14:paraId="68B7D1C8" w14:textId="009AB920" w:rsidR="00935F08" w:rsidRPr="003D1F73" w:rsidRDefault="00A9648F" w:rsidP="00F77E3B">
      <w:pPr>
        <w:pStyle w:val="paragraph"/>
        <w:spacing w:before="0" w:beforeAutospacing="0" w:after="0" w:afterAutospacing="0"/>
        <w:jc w:val="both"/>
        <w:textAlignment w:val="baseline"/>
        <w:rPr>
          <w:rStyle w:val="normaltextrun"/>
          <w:rFonts w:ascii="Tahoma" w:hAnsi="Tahoma" w:cs="Tahoma"/>
          <w:sz w:val="16"/>
          <w:szCs w:val="16"/>
          <w:lang w:val="lt-LT"/>
        </w:rPr>
      </w:pPr>
      <w:r>
        <w:rPr>
          <w:rStyle w:val="normaltextrun"/>
          <w:rFonts w:ascii="Tahoma" w:hAnsi="Tahoma" w:cs="Tahoma"/>
          <w:sz w:val="16"/>
          <w:szCs w:val="16"/>
          <w:lang w:val="lt-LT"/>
        </w:rPr>
        <w:t>5.1</w:t>
      </w:r>
      <w:r w:rsidR="00254E18">
        <w:rPr>
          <w:rStyle w:val="normaltextrun"/>
          <w:rFonts w:ascii="Tahoma" w:hAnsi="Tahoma" w:cs="Tahoma"/>
          <w:sz w:val="16"/>
          <w:szCs w:val="16"/>
          <w:lang w:val="lt-LT"/>
        </w:rPr>
        <w:t>0</w:t>
      </w:r>
      <w:r w:rsidR="00935F08" w:rsidRPr="003D1F73">
        <w:rPr>
          <w:rStyle w:val="normaltextrun"/>
          <w:rFonts w:ascii="Tahoma" w:hAnsi="Tahoma" w:cs="Tahoma"/>
          <w:sz w:val="16"/>
          <w:szCs w:val="16"/>
          <w:lang w:val="lt-LT"/>
        </w:rPr>
        <w:t xml:space="preserve">.5.  </w:t>
      </w:r>
      <w:r w:rsidR="00492EA5">
        <w:rPr>
          <w:rStyle w:val="normaltextrun"/>
          <w:rFonts w:ascii="Tahoma" w:hAnsi="Tahoma" w:cs="Tahoma"/>
          <w:sz w:val="16"/>
          <w:szCs w:val="16"/>
          <w:lang w:val="lt-LT"/>
        </w:rPr>
        <w:t>J</w:t>
      </w:r>
      <w:r w:rsidR="00935F08" w:rsidRPr="003D1F73">
        <w:rPr>
          <w:rStyle w:val="normaltextrun"/>
          <w:rFonts w:ascii="Tahoma" w:hAnsi="Tahoma" w:cs="Tahoma"/>
          <w:sz w:val="16"/>
          <w:szCs w:val="16"/>
          <w:lang w:val="lt-LT"/>
        </w:rPr>
        <w:t>ei dėl tiesioginio atsiskaitymo su subtiekėju faktiškai nesutampa Tiekėjo ir subteikėjo nurodytos faktiškai mokėtinos sumos, rizika prieš Užsakovą tenka Tiekėjui ir neatitikimai pašalinami Tiekėjo sąskaita.</w:t>
      </w:r>
    </w:p>
    <w:p w14:paraId="6EF7C962" w14:textId="1E038BBD" w:rsidR="00935F08" w:rsidRPr="003D1F73" w:rsidRDefault="00A9648F" w:rsidP="00F77E3B">
      <w:pPr>
        <w:spacing w:after="0"/>
        <w:rPr>
          <w:rStyle w:val="normaltextrun"/>
          <w:rFonts w:cs="Tahoma"/>
          <w:szCs w:val="16"/>
          <w:lang w:eastAsia="en-US"/>
        </w:rPr>
      </w:pPr>
      <w:r>
        <w:rPr>
          <w:rStyle w:val="normaltextrun"/>
          <w:rFonts w:cs="Tahoma"/>
          <w:szCs w:val="16"/>
          <w:lang w:eastAsia="en-US"/>
        </w:rPr>
        <w:t>5.1</w:t>
      </w:r>
      <w:r w:rsidR="00254E18">
        <w:rPr>
          <w:rStyle w:val="normaltextrun"/>
          <w:rFonts w:cs="Tahoma"/>
          <w:szCs w:val="16"/>
          <w:lang w:eastAsia="en-US"/>
        </w:rPr>
        <w:t>0</w:t>
      </w:r>
      <w:r w:rsidR="00935F08" w:rsidRPr="003D1F73">
        <w:rPr>
          <w:rStyle w:val="normaltextrun"/>
          <w:rFonts w:cs="Tahoma"/>
          <w:szCs w:val="16"/>
          <w:lang w:eastAsia="en-US"/>
        </w:rPr>
        <w:t xml:space="preserve">.6. Atsiskaitymas su subtiekėju vykdomas per </w:t>
      </w:r>
      <w:r w:rsidR="009862EE" w:rsidRPr="00E22425">
        <w:rPr>
          <w:highlight w:val="lightGray"/>
        </w:rPr>
        <w:t>[apmokėjimo terminas]</w:t>
      </w:r>
      <w:r w:rsidR="009862EE">
        <w:t xml:space="preserve"> </w:t>
      </w:r>
      <w:r w:rsidR="00935F08" w:rsidRPr="003D1F73">
        <w:rPr>
          <w:rStyle w:val="normaltextrun"/>
          <w:rFonts w:cs="Tahoma"/>
          <w:szCs w:val="16"/>
          <w:lang w:eastAsia="en-US"/>
        </w:rPr>
        <w:t>kalendorinių dienų nuo tinkamos sąskaitos faktūros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2A67D71A" w14:textId="77777777" w:rsidR="00A85AB6" w:rsidRPr="003D1F73" w:rsidRDefault="00A85AB6" w:rsidP="00F77E3B">
      <w:pPr>
        <w:pStyle w:val="Heading1"/>
        <w:spacing w:before="0" w:after="0"/>
        <w:rPr>
          <w:rFonts w:cs="Tahoma"/>
          <w:szCs w:val="16"/>
        </w:rPr>
      </w:pPr>
    </w:p>
    <w:p w14:paraId="7964BEB8" w14:textId="6343913F" w:rsidR="00A85AB6" w:rsidRPr="003D1F73" w:rsidRDefault="00260A42" w:rsidP="00F77E3B">
      <w:pPr>
        <w:pStyle w:val="Heading1"/>
        <w:spacing w:before="0" w:after="0"/>
        <w:rPr>
          <w:rFonts w:cs="Tahoma"/>
          <w:szCs w:val="16"/>
        </w:rPr>
      </w:pPr>
      <w:r>
        <w:rPr>
          <w:rFonts w:cs="Tahoma"/>
          <w:szCs w:val="16"/>
        </w:rPr>
        <w:t>6</w:t>
      </w:r>
      <w:r w:rsidR="00361536" w:rsidRPr="003D1F73">
        <w:rPr>
          <w:rFonts w:cs="Tahoma"/>
          <w:szCs w:val="16"/>
        </w:rPr>
        <w:t xml:space="preserve">. </w:t>
      </w:r>
      <w:r w:rsidR="00A85AB6" w:rsidRPr="003D1F73">
        <w:rPr>
          <w:rFonts w:cs="Tahoma"/>
          <w:szCs w:val="16"/>
        </w:rPr>
        <w:t>Asmens duomenų apsauga</w:t>
      </w:r>
    </w:p>
    <w:p w14:paraId="28F59FA4" w14:textId="0FBBA3E0" w:rsidR="00A85AB6" w:rsidRPr="003D1F73" w:rsidRDefault="00260A42" w:rsidP="00F77E3B">
      <w:pPr>
        <w:pStyle w:val="Heading2"/>
        <w:spacing w:after="0"/>
        <w:rPr>
          <w:rFonts w:cs="Tahoma"/>
        </w:rPr>
      </w:pPr>
      <w:r>
        <w:rPr>
          <w:rFonts w:cs="Tahoma"/>
        </w:rPr>
        <w:t>6</w:t>
      </w:r>
      <w:r w:rsidR="00A85AB6" w:rsidRPr="003D1F73">
        <w:rPr>
          <w:rFonts w:cs="Tahoma"/>
        </w:rPr>
        <w:t>.1. Vykdydamos Pirkimo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71FA27B9" w14:textId="5B75A10F" w:rsidR="00A85AB6" w:rsidRPr="003D1F73" w:rsidRDefault="00260A42" w:rsidP="00F77E3B">
      <w:pPr>
        <w:pStyle w:val="Heading2"/>
        <w:spacing w:after="0"/>
        <w:rPr>
          <w:rFonts w:cs="Tahoma"/>
        </w:rPr>
      </w:pPr>
      <w:r>
        <w:rPr>
          <w:rFonts w:cs="Tahoma"/>
        </w:rPr>
        <w:t>6</w:t>
      </w:r>
      <w:r w:rsidR="00A85AB6" w:rsidRPr="003D1F73">
        <w:rPr>
          <w:rFonts w:cs="Tahoma"/>
        </w:rPr>
        <w:t>.2. Atsiradus poreikiui gali būti pasirašomas papildomas susitarimas, kuriame Šalys galėtų detalizuoti joms aktualius klausimus dėl asmens duomenų apsaugos.</w:t>
      </w:r>
    </w:p>
    <w:p w14:paraId="3773E0E3" w14:textId="77777777" w:rsidR="00F81545" w:rsidRPr="003D1F73" w:rsidRDefault="00F81545" w:rsidP="00F77E3B">
      <w:pPr>
        <w:spacing w:after="0"/>
        <w:rPr>
          <w:rFonts w:cs="Tahoma"/>
          <w:szCs w:val="16"/>
        </w:rPr>
      </w:pPr>
    </w:p>
    <w:p w14:paraId="166A0EA6" w14:textId="75FDA9F8" w:rsidR="00A85AB6" w:rsidRPr="003D1F73" w:rsidRDefault="00260A42" w:rsidP="00F77E3B">
      <w:pPr>
        <w:pStyle w:val="Heading1"/>
        <w:spacing w:before="0" w:after="0"/>
        <w:rPr>
          <w:rFonts w:cs="Tahoma"/>
          <w:szCs w:val="16"/>
        </w:rPr>
      </w:pPr>
      <w:r>
        <w:rPr>
          <w:rFonts w:cs="Tahoma"/>
          <w:szCs w:val="16"/>
        </w:rPr>
        <w:t>7</w:t>
      </w:r>
      <w:r w:rsidR="00A37CB5" w:rsidRPr="003D1F73">
        <w:rPr>
          <w:rFonts w:cs="Tahoma"/>
          <w:szCs w:val="16"/>
        </w:rPr>
        <w:t xml:space="preserve">. </w:t>
      </w:r>
      <w:r w:rsidR="00A85AB6" w:rsidRPr="003D1F73">
        <w:rPr>
          <w:rFonts w:cs="Tahoma"/>
          <w:szCs w:val="16"/>
        </w:rPr>
        <w:t>Atsakomybė</w:t>
      </w:r>
    </w:p>
    <w:p w14:paraId="7DC0A32F" w14:textId="7E5605C3" w:rsidR="00A85AB6" w:rsidRPr="003D1F73" w:rsidRDefault="00260A42" w:rsidP="00F77E3B">
      <w:pPr>
        <w:pStyle w:val="Heading2"/>
        <w:spacing w:after="0"/>
        <w:rPr>
          <w:rFonts w:cs="Tahoma"/>
        </w:rPr>
      </w:pPr>
      <w:r>
        <w:rPr>
          <w:rFonts w:cs="Tahoma"/>
        </w:rPr>
        <w:t>7</w:t>
      </w:r>
      <w:r w:rsidR="00A85AB6" w:rsidRPr="003D1F73">
        <w:rPr>
          <w:rFonts w:cs="Tahoma"/>
        </w:rPr>
        <w:t>.1.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w:t>
      </w:r>
    </w:p>
    <w:p w14:paraId="7B761CAC" w14:textId="66B4CFAB" w:rsidR="00A85AB6" w:rsidRPr="00510B56" w:rsidRDefault="00260A42" w:rsidP="00232939">
      <w:pPr>
        <w:pStyle w:val="Heading2"/>
        <w:spacing w:after="0"/>
        <w:rPr>
          <w:rFonts w:cs="Tahoma"/>
          <w:color w:val="000000"/>
        </w:rPr>
      </w:pPr>
      <w:r>
        <w:rPr>
          <w:rFonts w:cs="Tahoma"/>
        </w:rPr>
        <w:t>7</w:t>
      </w:r>
      <w:r w:rsidR="00A85AB6" w:rsidRPr="003D1F73">
        <w:rPr>
          <w:rFonts w:cs="Tahoma"/>
        </w:rPr>
        <w:t>.2.</w:t>
      </w:r>
      <w:r w:rsidR="00232939">
        <w:rPr>
          <w:rFonts w:cs="Tahoma"/>
        </w:rPr>
        <w:t xml:space="preserve"> </w:t>
      </w:r>
      <w:r w:rsidR="0017742E" w:rsidRPr="0017742E">
        <w:rPr>
          <w:rStyle w:val="normaltextrun"/>
          <w:rFonts w:cs="Tahoma"/>
          <w:color w:val="000000"/>
        </w:rPr>
        <w:t>Tuo atveju, kai ne dėl Užsakovo kaltės Tiekėjas nevykdo sutartinių įsipareigojimų Pirkimo sutartyje ar jos prieduose nurodytomis sąlygomis ar vykdo juos netinkamai</w:t>
      </w:r>
      <w:r w:rsidR="0017742E">
        <w:rPr>
          <w:rStyle w:val="normaltextrun"/>
          <w:rFonts w:cs="Tahoma"/>
          <w:color w:val="000000"/>
        </w:rPr>
        <w:t xml:space="preserve">, </w:t>
      </w:r>
      <w:r w:rsidR="0017742E" w:rsidRPr="0017742E">
        <w:rPr>
          <w:rStyle w:val="normaltextrun"/>
          <w:rFonts w:cs="Tahoma"/>
          <w:color w:val="000000"/>
        </w:rPr>
        <w:t xml:space="preserve">Užsakovui pareikalavus raštu, Tiekėjas moka Užsakovui </w:t>
      </w:r>
      <w:r w:rsidR="0017742E" w:rsidRPr="007623AA">
        <w:rPr>
          <w:rStyle w:val="normaltextrun"/>
          <w:rFonts w:cs="Tahoma"/>
          <w:color w:val="000000"/>
        </w:rPr>
        <w:t>150 (vieno šimto penkiasdešimt) Eur baudą už kiekvieną nustatytą Pirkimo</w:t>
      </w:r>
      <w:r w:rsidR="0017742E" w:rsidRPr="0017742E">
        <w:rPr>
          <w:rStyle w:val="normaltextrun"/>
          <w:rFonts w:cs="Tahoma"/>
          <w:color w:val="000000"/>
          <w:highlight w:val="yellow"/>
        </w:rPr>
        <w:t xml:space="preserve"> </w:t>
      </w:r>
      <w:r w:rsidR="0017742E" w:rsidRPr="00232939">
        <w:rPr>
          <w:rStyle w:val="normaltextrun"/>
          <w:rFonts w:cs="Tahoma"/>
          <w:color w:val="000000"/>
        </w:rPr>
        <w:t>sutarties nevykdymo ar netinkamo vykdymo atvejį.</w:t>
      </w:r>
      <w:r w:rsidR="0017742E">
        <w:rPr>
          <w:rStyle w:val="normaltextrun"/>
          <w:rFonts w:cs="Tahoma"/>
          <w:color w:val="000000"/>
        </w:rPr>
        <w:t xml:space="preserve"> </w:t>
      </w:r>
      <w:r w:rsidR="0017742E" w:rsidRPr="0017742E">
        <w:rPr>
          <w:rStyle w:val="normaltextrun"/>
          <w:rFonts w:cs="Tahoma"/>
          <w:color w:val="000000"/>
        </w:rPr>
        <w:t xml:space="preserve">Baudos sumokėjimas neatleidžia Tiekėjo nuo Paslaugų suteikimo. </w:t>
      </w:r>
    </w:p>
    <w:p w14:paraId="75965E2D" w14:textId="7512528B" w:rsidR="005A4267" w:rsidRPr="00510B56" w:rsidRDefault="00260A42" w:rsidP="00F77E3B">
      <w:pPr>
        <w:pStyle w:val="paragraph"/>
        <w:spacing w:before="0" w:beforeAutospacing="0" w:after="0" w:afterAutospacing="0"/>
        <w:jc w:val="both"/>
        <w:textAlignment w:val="baseline"/>
        <w:rPr>
          <w:rStyle w:val="normaltextrun"/>
          <w:rFonts w:ascii="Tahoma" w:hAnsi="Tahoma" w:cs="Tahoma"/>
          <w:sz w:val="16"/>
          <w:szCs w:val="16"/>
          <w:lang w:val="lt-LT"/>
        </w:rPr>
      </w:pPr>
      <w:r w:rsidRPr="00510B56">
        <w:rPr>
          <w:rStyle w:val="normaltextrun"/>
          <w:rFonts w:ascii="Tahoma" w:hAnsi="Tahoma" w:cs="Tahoma"/>
          <w:sz w:val="16"/>
          <w:szCs w:val="16"/>
          <w:lang w:val="lt-LT"/>
        </w:rPr>
        <w:t>7</w:t>
      </w:r>
      <w:r w:rsidR="00A85AB6" w:rsidRPr="00510B56">
        <w:rPr>
          <w:rStyle w:val="normaltextrun"/>
          <w:rFonts w:ascii="Tahoma" w:hAnsi="Tahoma" w:cs="Tahoma"/>
          <w:sz w:val="16"/>
          <w:szCs w:val="16"/>
          <w:lang w:val="lt-LT"/>
        </w:rPr>
        <w:t>.</w:t>
      </w:r>
      <w:r w:rsidR="00232939">
        <w:rPr>
          <w:rStyle w:val="normaltextrun"/>
          <w:rFonts w:ascii="Tahoma" w:hAnsi="Tahoma" w:cs="Tahoma"/>
          <w:sz w:val="16"/>
          <w:szCs w:val="16"/>
          <w:lang w:val="lt-LT"/>
        </w:rPr>
        <w:t>3</w:t>
      </w:r>
      <w:r w:rsidR="00A85AB6" w:rsidRPr="00510B56">
        <w:rPr>
          <w:rStyle w:val="normaltextrun"/>
          <w:rFonts w:ascii="Tahoma" w:hAnsi="Tahoma" w:cs="Tahoma"/>
          <w:sz w:val="16"/>
          <w:szCs w:val="16"/>
          <w:lang w:val="lt-LT"/>
        </w:rPr>
        <w:t>. </w:t>
      </w:r>
      <w:r w:rsidR="005A4267" w:rsidRPr="00510B56">
        <w:rPr>
          <w:rStyle w:val="normaltextrun"/>
          <w:rFonts w:ascii="Tahoma" w:hAnsi="Tahoma" w:cs="Tahoma"/>
          <w:sz w:val="16"/>
          <w:szCs w:val="16"/>
          <w:lang w:val="lt-LT"/>
        </w:rPr>
        <w:t>Pirkimo sutartį nutraukus dėl Tiekėjo kaltės Užsakovas:</w:t>
      </w:r>
    </w:p>
    <w:p w14:paraId="478BC424" w14:textId="322A0006" w:rsidR="005A4267" w:rsidRPr="00510B56" w:rsidRDefault="00260A42" w:rsidP="00F77E3B">
      <w:pPr>
        <w:pStyle w:val="paragraph"/>
        <w:spacing w:before="0" w:beforeAutospacing="0" w:after="0" w:afterAutospacing="0"/>
        <w:jc w:val="both"/>
        <w:textAlignment w:val="baseline"/>
        <w:rPr>
          <w:rStyle w:val="normaltextrun"/>
          <w:rFonts w:ascii="Tahoma" w:hAnsi="Tahoma" w:cs="Tahoma"/>
          <w:sz w:val="16"/>
          <w:szCs w:val="16"/>
          <w:lang w:val="lt-LT"/>
        </w:rPr>
      </w:pPr>
      <w:r w:rsidRPr="00510B56">
        <w:rPr>
          <w:rStyle w:val="normaltextrun"/>
          <w:rFonts w:ascii="Tahoma" w:hAnsi="Tahoma" w:cs="Tahoma"/>
          <w:sz w:val="16"/>
          <w:szCs w:val="16"/>
          <w:lang w:val="lt-LT"/>
        </w:rPr>
        <w:t>7</w:t>
      </w:r>
      <w:r w:rsidR="005A4267" w:rsidRPr="00510B56">
        <w:rPr>
          <w:rStyle w:val="normaltextrun"/>
          <w:rFonts w:ascii="Tahoma" w:hAnsi="Tahoma" w:cs="Tahoma"/>
          <w:sz w:val="16"/>
          <w:szCs w:val="16"/>
          <w:lang w:val="lt-LT"/>
        </w:rPr>
        <w:t>.</w:t>
      </w:r>
      <w:r w:rsidR="00232939">
        <w:rPr>
          <w:rStyle w:val="normaltextrun"/>
          <w:rFonts w:ascii="Tahoma" w:hAnsi="Tahoma" w:cs="Tahoma"/>
          <w:sz w:val="16"/>
          <w:szCs w:val="16"/>
          <w:lang w:val="lt-LT"/>
        </w:rPr>
        <w:t>3</w:t>
      </w:r>
      <w:r w:rsidR="005A4267" w:rsidRPr="00510B56">
        <w:rPr>
          <w:rStyle w:val="normaltextrun"/>
          <w:rFonts w:ascii="Tahoma" w:hAnsi="Tahoma" w:cs="Tahoma"/>
          <w:sz w:val="16"/>
          <w:szCs w:val="16"/>
          <w:lang w:val="lt-LT"/>
        </w:rPr>
        <w:t>.1. Reikalau</w:t>
      </w:r>
      <w:r w:rsidR="00232939">
        <w:rPr>
          <w:rStyle w:val="normaltextrun"/>
          <w:rFonts w:ascii="Tahoma" w:hAnsi="Tahoma" w:cs="Tahoma"/>
          <w:sz w:val="16"/>
          <w:szCs w:val="16"/>
          <w:lang w:val="lt-LT"/>
        </w:rPr>
        <w:t>ja</w:t>
      </w:r>
      <w:r w:rsidR="005A4267" w:rsidRPr="00510B56">
        <w:rPr>
          <w:rStyle w:val="normaltextrun"/>
          <w:rFonts w:ascii="Tahoma" w:hAnsi="Tahoma" w:cs="Tahoma"/>
          <w:sz w:val="16"/>
          <w:szCs w:val="16"/>
          <w:lang w:val="lt-LT"/>
        </w:rPr>
        <w:t xml:space="preserve"> sumokėti baudą, lygią 10 (dešimt) procentų </w:t>
      </w:r>
      <w:r w:rsidR="00232939" w:rsidRPr="00747E9E">
        <w:rPr>
          <w:rStyle w:val="normaltextrun"/>
          <w:rFonts w:ascii="Tahoma" w:hAnsi="Tahoma" w:cs="Tahoma"/>
          <w:sz w:val="16"/>
          <w:szCs w:val="16"/>
          <w:lang w:val="lt-LT"/>
        </w:rPr>
        <w:t>pradinės Pirkimo sutarties vertės</w:t>
      </w:r>
      <w:r w:rsidR="00232939" w:rsidRPr="00510B56">
        <w:rPr>
          <w:rStyle w:val="normaltextrun"/>
          <w:rFonts w:ascii="Tahoma" w:hAnsi="Tahoma" w:cs="Tahoma"/>
          <w:sz w:val="16"/>
          <w:szCs w:val="16"/>
          <w:lang w:val="lt-LT"/>
        </w:rPr>
        <w:t xml:space="preserve"> </w:t>
      </w:r>
      <w:r w:rsidR="005A4267" w:rsidRPr="00510B56">
        <w:rPr>
          <w:rStyle w:val="normaltextrun"/>
          <w:rFonts w:ascii="Tahoma" w:hAnsi="Tahoma" w:cs="Tahoma"/>
          <w:sz w:val="16"/>
          <w:szCs w:val="16"/>
          <w:lang w:val="lt-LT"/>
        </w:rPr>
        <w:t>(kai netaikomos papildomos Pirkimo sutarties įvykdymo užtikrinimo priemonės);</w:t>
      </w:r>
    </w:p>
    <w:p w14:paraId="61FC6073" w14:textId="3C216DF7" w:rsidR="005A4267" w:rsidRPr="00510B56" w:rsidRDefault="00260A42" w:rsidP="00F77E3B">
      <w:pPr>
        <w:pStyle w:val="paragraph"/>
        <w:spacing w:before="0" w:beforeAutospacing="0" w:after="0" w:afterAutospacing="0"/>
        <w:jc w:val="both"/>
        <w:textAlignment w:val="baseline"/>
        <w:rPr>
          <w:rStyle w:val="normaltextrun"/>
          <w:rFonts w:ascii="Tahoma" w:hAnsi="Tahoma" w:cs="Tahoma"/>
          <w:sz w:val="16"/>
          <w:szCs w:val="16"/>
          <w:lang w:val="lt-LT"/>
        </w:rPr>
      </w:pPr>
      <w:r w:rsidRPr="00510B56">
        <w:rPr>
          <w:rStyle w:val="normaltextrun"/>
          <w:rFonts w:ascii="Tahoma" w:hAnsi="Tahoma" w:cs="Tahoma"/>
          <w:sz w:val="16"/>
          <w:szCs w:val="16"/>
          <w:lang w:val="lt-LT"/>
        </w:rPr>
        <w:t>7</w:t>
      </w:r>
      <w:r w:rsidR="005A4267" w:rsidRPr="00510B56">
        <w:rPr>
          <w:rStyle w:val="normaltextrun"/>
          <w:rFonts w:ascii="Tahoma" w:hAnsi="Tahoma" w:cs="Tahoma"/>
          <w:sz w:val="16"/>
          <w:szCs w:val="16"/>
          <w:lang w:val="lt-LT"/>
        </w:rPr>
        <w:t>.</w:t>
      </w:r>
      <w:r w:rsidR="00232939">
        <w:rPr>
          <w:rStyle w:val="normaltextrun"/>
          <w:rFonts w:ascii="Tahoma" w:hAnsi="Tahoma" w:cs="Tahoma"/>
          <w:sz w:val="16"/>
          <w:szCs w:val="16"/>
          <w:lang w:val="lt-LT"/>
        </w:rPr>
        <w:t>3</w:t>
      </w:r>
      <w:r w:rsidR="005A4267" w:rsidRPr="00510B56">
        <w:rPr>
          <w:rStyle w:val="normaltextrun"/>
          <w:rFonts w:ascii="Tahoma" w:hAnsi="Tahoma" w:cs="Tahoma"/>
          <w:sz w:val="16"/>
          <w:szCs w:val="16"/>
          <w:lang w:val="lt-LT"/>
        </w:rPr>
        <w:t>.2.</w:t>
      </w:r>
      <w:r w:rsidR="00232939">
        <w:rPr>
          <w:rStyle w:val="normaltextrun"/>
          <w:rFonts w:ascii="Tahoma" w:hAnsi="Tahoma" w:cs="Tahoma"/>
          <w:sz w:val="16"/>
          <w:szCs w:val="16"/>
          <w:lang w:val="lt-LT"/>
        </w:rPr>
        <w:t xml:space="preserve"> </w:t>
      </w:r>
      <w:r w:rsidR="005A4267" w:rsidRPr="00510B56">
        <w:rPr>
          <w:rStyle w:val="normaltextrun"/>
          <w:rFonts w:ascii="Tahoma" w:hAnsi="Tahoma" w:cs="Tahoma"/>
          <w:sz w:val="16"/>
          <w:szCs w:val="16"/>
          <w:lang w:val="lt-LT"/>
        </w:rPr>
        <w:t>Pasinaudo</w:t>
      </w:r>
      <w:r w:rsidR="00232939">
        <w:rPr>
          <w:rStyle w:val="normaltextrun"/>
          <w:rFonts w:ascii="Tahoma" w:hAnsi="Tahoma" w:cs="Tahoma"/>
          <w:sz w:val="16"/>
          <w:szCs w:val="16"/>
          <w:lang w:val="lt-LT"/>
        </w:rPr>
        <w:t>ja</w:t>
      </w:r>
      <w:r w:rsidR="005A4267" w:rsidRPr="00510B56">
        <w:rPr>
          <w:rStyle w:val="normaltextrun"/>
          <w:rFonts w:ascii="Tahoma" w:hAnsi="Tahoma" w:cs="Tahoma"/>
          <w:sz w:val="16"/>
          <w:szCs w:val="16"/>
          <w:lang w:val="lt-LT"/>
        </w:rPr>
        <w:t xml:space="preserve"> pateiktu Pirkimo sutarties įvykdymo užtikrinimu, reikalaujant užtikrinimą išdavusio asmens sumokėti Pirkimo sutarties įvykdymo užtikrinime numatytą sumą</w:t>
      </w:r>
      <w:r w:rsidR="00232939">
        <w:rPr>
          <w:rStyle w:val="normaltextrun"/>
          <w:rFonts w:ascii="Tahoma" w:hAnsi="Tahoma" w:cs="Tahoma"/>
          <w:sz w:val="16"/>
          <w:szCs w:val="16"/>
          <w:lang w:val="lt-LT"/>
        </w:rPr>
        <w:t xml:space="preserve"> (</w:t>
      </w:r>
      <w:r w:rsidR="00232939" w:rsidRPr="00747E9E">
        <w:rPr>
          <w:rStyle w:val="normaltextrun"/>
          <w:rFonts w:ascii="Tahoma" w:hAnsi="Tahoma" w:cs="Tahoma"/>
          <w:sz w:val="16"/>
          <w:szCs w:val="16"/>
          <w:lang w:val="lt-LT"/>
        </w:rPr>
        <w:t>kai taikoma</w:t>
      </w:r>
      <w:r w:rsidR="00232939">
        <w:rPr>
          <w:rStyle w:val="normaltextrun"/>
          <w:rFonts w:ascii="Tahoma" w:hAnsi="Tahoma" w:cs="Tahoma"/>
          <w:sz w:val="16"/>
          <w:szCs w:val="16"/>
          <w:lang w:val="lt-LT"/>
        </w:rPr>
        <w:t>)</w:t>
      </w:r>
      <w:r w:rsidR="005A4267" w:rsidRPr="00510B56">
        <w:rPr>
          <w:rStyle w:val="normaltextrun"/>
          <w:rFonts w:ascii="Tahoma" w:hAnsi="Tahoma" w:cs="Tahoma"/>
          <w:sz w:val="16"/>
          <w:szCs w:val="16"/>
          <w:lang w:val="lt-LT"/>
        </w:rPr>
        <w:t>.</w:t>
      </w:r>
    </w:p>
    <w:p w14:paraId="057252A9" w14:textId="6B8E3387" w:rsidR="005A4267" w:rsidRPr="00993FCF" w:rsidRDefault="00260A42" w:rsidP="005A4267">
      <w:pPr>
        <w:pStyle w:val="Heading2"/>
      </w:pPr>
      <w:r w:rsidRPr="00510B56">
        <w:rPr>
          <w:rStyle w:val="normaltextrun"/>
          <w:rFonts w:cs="Tahoma"/>
          <w:color w:val="000000"/>
        </w:rPr>
        <w:t>7</w:t>
      </w:r>
      <w:r w:rsidR="00A85AB6" w:rsidRPr="00510B56">
        <w:rPr>
          <w:rStyle w:val="normaltextrun"/>
          <w:rFonts w:cs="Tahoma"/>
          <w:color w:val="000000"/>
        </w:rPr>
        <w:t>.</w:t>
      </w:r>
      <w:r w:rsidR="00232939">
        <w:rPr>
          <w:rStyle w:val="normaltextrun"/>
          <w:rFonts w:cs="Tahoma"/>
          <w:color w:val="000000"/>
        </w:rPr>
        <w:t>4</w:t>
      </w:r>
      <w:r w:rsidR="00A85AB6" w:rsidRPr="00510B56">
        <w:rPr>
          <w:rStyle w:val="normaltextrun"/>
          <w:rFonts w:cs="Tahoma"/>
          <w:color w:val="000000"/>
        </w:rPr>
        <w:t>. </w:t>
      </w:r>
      <w:r w:rsidR="005A4267" w:rsidRPr="00510B56">
        <w:t>Pirkimo sutarties nutraukimas nepanaikina teisės reikalauti sumokėti baudas, numatytas Pirkimo sutartyje už sutartinių įsipareigojimų nevykdymą iki Pirkimo sutarties nutraukimo.</w:t>
      </w:r>
    </w:p>
    <w:p w14:paraId="7AE9E319" w14:textId="17C9B5BD" w:rsidR="005A4267" w:rsidRPr="00993FCF" w:rsidRDefault="00260A42" w:rsidP="005A4267">
      <w:pPr>
        <w:pStyle w:val="Heading2"/>
        <w:rPr>
          <w:color w:val="000000"/>
        </w:rPr>
      </w:pPr>
      <w:bookmarkStart w:id="9" w:name="_Hlk78894273"/>
      <w:r>
        <w:t>7</w:t>
      </w:r>
      <w:r w:rsidR="005A4267">
        <w:t>.</w:t>
      </w:r>
      <w:r w:rsidR="00232939">
        <w:t>5</w:t>
      </w:r>
      <w:r w:rsidR="005A4267">
        <w:t xml:space="preserve">. </w:t>
      </w:r>
      <w:r w:rsidR="005A4267" w:rsidRPr="00C13496">
        <w:t xml:space="preserve">Užsakovui neįvykdžius pareigos nupirkti Paslaugų už ne mažiau kaip </w:t>
      </w:r>
      <w:r w:rsidR="005A4267" w:rsidRPr="00C13496">
        <w:rPr>
          <w:shd w:val="clear" w:color="auto" w:fill="BFBFBF"/>
        </w:rPr>
        <w:t xml:space="preserve">[nuo </w:t>
      </w:r>
      <w:r w:rsidR="005A4267">
        <w:rPr>
          <w:shd w:val="clear" w:color="auto" w:fill="BFBFBF"/>
        </w:rPr>
        <w:t>5</w:t>
      </w:r>
      <w:r w:rsidR="005A4267" w:rsidRPr="00C13496">
        <w:rPr>
          <w:shd w:val="clear" w:color="auto" w:fill="BFBFBF"/>
        </w:rPr>
        <w:t>0 iki 100]</w:t>
      </w:r>
      <w:r w:rsidR="005A4267" w:rsidRPr="00C13496">
        <w:t xml:space="preserve"> procentų P</w:t>
      </w:r>
      <w:r w:rsidR="005A4267">
        <w:t>irkimo</w:t>
      </w:r>
      <w:r w:rsidR="005A4267" w:rsidRPr="00C70BB3">
        <w:t xml:space="preserve"> sutarties priede Nr. 1 nurodytos </w:t>
      </w:r>
      <w:r w:rsidR="00232939" w:rsidRPr="00747E9E">
        <w:t>pradinės Pirkimo sutarties vertės</w:t>
      </w:r>
      <w:r w:rsidR="005A4267" w:rsidRPr="00747E9E">
        <w:t>,</w:t>
      </w:r>
      <w:r w:rsidR="005A4267" w:rsidRPr="00C70BB3">
        <w:t xml:space="preserve"> ir Šalims nepratęsus Paslaugų teikimo termino, Tiekėjui pareikalavus, Užsakovas sumoka 10 (dešimties) procentų nuo neįvykdytų įsipareigojimų kainos dydžio baudą, išskyrus atvejus, kai P</w:t>
      </w:r>
      <w:r w:rsidR="005A4267">
        <w:t>irkimo</w:t>
      </w:r>
      <w:r w:rsidR="005A4267" w:rsidRPr="00C70BB3">
        <w:t xml:space="preserve"> sutartis nutraukiama dėl Tiekėjo kaltės</w:t>
      </w:r>
      <w:r w:rsidR="00B51286">
        <w:t xml:space="preserve">, </w:t>
      </w:r>
      <w:r w:rsidR="005A4267" w:rsidRPr="00C70BB3">
        <w:t>abipusiu Šalių susitarimu</w:t>
      </w:r>
      <w:r w:rsidR="00B51286">
        <w:t xml:space="preserve"> </w:t>
      </w:r>
      <w:r w:rsidR="00AA6459" w:rsidRPr="00AA6459">
        <w:t xml:space="preserve">arba, kai dėl Lietuvos Respublikos institucijų nustatytų ribojimų </w:t>
      </w:r>
      <w:r w:rsidR="00AA6459">
        <w:t>Paslaugos negali būti teikiamos</w:t>
      </w:r>
      <w:r w:rsidR="00AA6459" w:rsidRPr="00AA6459">
        <w:t xml:space="preserve"> gyvai ilgiau nei 1/3 (trečdalį) 4.2 punkte numatytos Paslaugų teikimo trukmės.</w:t>
      </w:r>
    </w:p>
    <w:bookmarkEnd w:id="9"/>
    <w:p w14:paraId="65C04EB5" w14:textId="28849235" w:rsidR="005A4267" w:rsidRPr="00510B56" w:rsidRDefault="00260A42" w:rsidP="005A4267">
      <w:pPr>
        <w:pStyle w:val="Heading2"/>
      </w:pPr>
      <w:r>
        <w:rPr>
          <w:rStyle w:val="normaltextrun"/>
          <w:rFonts w:cs="Tahoma"/>
          <w:color w:val="000000"/>
        </w:rPr>
        <w:t>7</w:t>
      </w:r>
      <w:r w:rsidR="005A4267">
        <w:rPr>
          <w:rStyle w:val="normaltextrun"/>
          <w:rFonts w:cs="Tahoma"/>
          <w:color w:val="000000"/>
        </w:rPr>
        <w:t>.</w:t>
      </w:r>
      <w:r w:rsidR="00232939">
        <w:rPr>
          <w:rStyle w:val="normaltextrun"/>
          <w:rFonts w:cs="Tahoma"/>
          <w:color w:val="000000"/>
        </w:rPr>
        <w:t>6</w:t>
      </w:r>
      <w:r w:rsidR="005A4267">
        <w:rPr>
          <w:rStyle w:val="normaltextrun"/>
          <w:rFonts w:cs="Tahoma"/>
          <w:color w:val="000000"/>
        </w:rPr>
        <w:t xml:space="preserve">. </w:t>
      </w:r>
      <w:r w:rsidR="005A4267" w:rsidRPr="00993FCF">
        <w:t>Jei ne dėl Tiekėjo kaltės Užsakovas</w:t>
      </w:r>
      <w:r w:rsidR="005A4267" w:rsidRPr="00993FCF">
        <w:rPr>
          <w:szCs w:val="24"/>
        </w:rPr>
        <w:t xml:space="preserve"> </w:t>
      </w:r>
      <w:r w:rsidR="005A4267" w:rsidRPr="00993FCF">
        <w:t>sutartyje nustatytais terminais nesumoka už tinkamai suteiktas Paslaugas pagal pateiktą sąskaitą faktūrą, Tiekėjo reikalavimu Užsakovas įsipareigoja mokėti 0,05 procentų dydžio delspinigius nuo vėluojamos sumokėti sumos už kiekvieną sąskaitos apmokėjimo termino praleidimo dieną.</w:t>
      </w:r>
      <w:r w:rsidR="005A4267" w:rsidRPr="005A4267">
        <w:t xml:space="preserve"> </w:t>
      </w:r>
      <w:r w:rsidR="005A4267" w:rsidRPr="00510B56">
        <w:t>Delspinigiai skaičiuojami nuo mokėjimo termino pabaigos dienos (ši diena neįskaitoma) iki dienos, kurią buvo gautas apmokėjimas (ši diena neįskaitoma).</w:t>
      </w:r>
    </w:p>
    <w:p w14:paraId="16CF639E" w14:textId="2056E84E" w:rsidR="00A85AB6" w:rsidRPr="00510B56" w:rsidRDefault="00260A42" w:rsidP="00F77E3B">
      <w:pPr>
        <w:pStyle w:val="paragraph"/>
        <w:spacing w:before="0" w:beforeAutospacing="0" w:after="0" w:afterAutospacing="0"/>
        <w:jc w:val="both"/>
        <w:textAlignment w:val="baseline"/>
        <w:rPr>
          <w:rFonts w:ascii="Tahoma" w:hAnsi="Tahoma" w:cs="Tahoma"/>
          <w:sz w:val="16"/>
          <w:szCs w:val="16"/>
          <w:lang w:val="lt-LT"/>
        </w:rPr>
      </w:pPr>
      <w:r w:rsidRPr="00510B56">
        <w:rPr>
          <w:rStyle w:val="normaltextrun"/>
          <w:rFonts w:ascii="Tahoma" w:hAnsi="Tahoma" w:cs="Tahoma"/>
          <w:sz w:val="16"/>
          <w:szCs w:val="16"/>
          <w:lang w:val="lt-LT"/>
        </w:rPr>
        <w:t>7</w:t>
      </w:r>
      <w:r w:rsidR="00A85AB6" w:rsidRPr="00510B56">
        <w:rPr>
          <w:rStyle w:val="normaltextrun"/>
          <w:rFonts w:ascii="Tahoma" w:hAnsi="Tahoma" w:cs="Tahoma"/>
          <w:sz w:val="16"/>
          <w:szCs w:val="16"/>
          <w:lang w:val="lt-LT"/>
        </w:rPr>
        <w:t>.</w:t>
      </w:r>
      <w:r w:rsidR="00232939">
        <w:rPr>
          <w:rStyle w:val="normaltextrun"/>
          <w:rFonts w:ascii="Tahoma" w:hAnsi="Tahoma" w:cs="Tahoma"/>
          <w:sz w:val="16"/>
          <w:szCs w:val="16"/>
          <w:lang w:val="lt-LT"/>
        </w:rPr>
        <w:t>7</w:t>
      </w:r>
      <w:r w:rsidR="00A85AB6" w:rsidRPr="00510B56">
        <w:rPr>
          <w:rStyle w:val="normaltextrun"/>
          <w:rFonts w:ascii="Tahoma" w:hAnsi="Tahoma" w:cs="Tahoma"/>
          <w:sz w:val="16"/>
          <w:szCs w:val="16"/>
          <w:lang w:val="lt-LT"/>
        </w:rPr>
        <w:t>. </w:t>
      </w:r>
      <w:r w:rsidR="00A85AB6" w:rsidRPr="00232939">
        <w:rPr>
          <w:rStyle w:val="normaltextrun"/>
          <w:rFonts w:ascii="Tahoma" w:hAnsi="Tahoma" w:cs="Tahoma"/>
          <w:sz w:val="16"/>
          <w:szCs w:val="16"/>
          <w:lang w:val="lt-LT"/>
        </w:rPr>
        <w:t>Užsakovas turi teisę priskaičiuotų netesybų suma mažinti savo piniginę prievolę Tiekėjui.</w:t>
      </w:r>
    </w:p>
    <w:p w14:paraId="78CF1A9E" w14:textId="443E4A2D" w:rsidR="005A4267" w:rsidRDefault="00260A42" w:rsidP="00F77E3B">
      <w:pPr>
        <w:pStyle w:val="paragraph"/>
        <w:spacing w:before="0" w:beforeAutospacing="0" w:after="0" w:afterAutospacing="0"/>
        <w:jc w:val="both"/>
        <w:textAlignment w:val="baseline"/>
        <w:rPr>
          <w:rStyle w:val="normaltextrun"/>
          <w:rFonts w:ascii="Tahoma" w:hAnsi="Tahoma" w:cs="Tahoma"/>
          <w:sz w:val="16"/>
          <w:szCs w:val="16"/>
          <w:lang w:val="lt-LT"/>
        </w:rPr>
      </w:pPr>
      <w:r w:rsidRPr="00510B56">
        <w:rPr>
          <w:rStyle w:val="normaltextrun"/>
          <w:rFonts w:ascii="Tahoma" w:hAnsi="Tahoma" w:cs="Tahoma"/>
          <w:sz w:val="16"/>
          <w:szCs w:val="16"/>
          <w:lang w:val="lt-LT"/>
        </w:rPr>
        <w:t>7</w:t>
      </w:r>
      <w:r w:rsidR="00A85AB6" w:rsidRPr="00510B56">
        <w:rPr>
          <w:rStyle w:val="normaltextrun"/>
          <w:rFonts w:ascii="Tahoma" w:hAnsi="Tahoma" w:cs="Tahoma"/>
          <w:sz w:val="16"/>
          <w:szCs w:val="16"/>
          <w:lang w:val="lt-LT"/>
        </w:rPr>
        <w:t>.</w:t>
      </w:r>
      <w:r w:rsidR="00232939">
        <w:rPr>
          <w:rStyle w:val="normaltextrun"/>
          <w:rFonts w:ascii="Tahoma" w:hAnsi="Tahoma" w:cs="Tahoma"/>
          <w:sz w:val="16"/>
          <w:szCs w:val="16"/>
          <w:lang w:val="lt-LT"/>
        </w:rPr>
        <w:t>8</w:t>
      </w:r>
      <w:r w:rsidR="00A85AB6" w:rsidRPr="00510B56">
        <w:rPr>
          <w:rStyle w:val="normaltextrun"/>
          <w:rFonts w:ascii="Tahoma" w:hAnsi="Tahoma" w:cs="Tahoma"/>
          <w:sz w:val="16"/>
          <w:szCs w:val="16"/>
          <w:lang w:val="lt-LT"/>
        </w:rPr>
        <w:t>. </w:t>
      </w:r>
      <w:r w:rsidR="005A4267" w:rsidRPr="00510B56">
        <w:rPr>
          <w:rStyle w:val="normaltextrun"/>
          <w:rFonts w:ascii="Tahoma" w:hAnsi="Tahoma" w:cs="Tahoma"/>
          <w:sz w:val="16"/>
          <w:szCs w:val="16"/>
          <w:lang w:val="lt-LT"/>
        </w:rPr>
        <w:t>Pirkimo sutartį nutraukus dėl Užsakovo sutartinių įsipareigojimų nevykdymo, Tiekėjas gali reikalauti Užsakovą atlyginti dėl to patirtus nuostolius.</w:t>
      </w:r>
    </w:p>
    <w:p w14:paraId="24B067D5" w14:textId="41117CDF" w:rsidR="00964CF6" w:rsidRDefault="00964CF6" w:rsidP="00F77E3B">
      <w:pPr>
        <w:pStyle w:val="paragraph"/>
        <w:spacing w:before="0" w:beforeAutospacing="0" w:after="0" w:afterAutospacing="0"/>
        <w:jc w:val="both"/>
        <w:textAlignment w:val="baseline"/>
        <w:rPr>
          <w:rStyle w:val="normaltextrun"/>
          <w:rFonts w:ascii="Tahoma" w:hAnsi="Tahoma" w:cs="Tahoma"/>
          <w:sz w:val="16"/>
          <w:szCs w:val="16"/>
          <w:lang w:val="lt-LT"/>
        </w:rPr>
      </w:pPr>
      <w:r w:rsidRPr="00964CF6">
        <w:rPr>
          <w:rStyle w:val="normaltextrun"/>
          <w:rFonts w:ascii="Tahoma" w:hAnsi="Tahoma" w:cs="Tahoma"/>
          <w:sz w:val="16"/>
          <w:szCs w:val="16"/>
          <w:highlight w:val="green"/>
          <w:lang w:val="lt-LT"/>
        </w:rPr>
        <w:t>7.9. Jei ne dėl Užsakovo kaltės Tiekėjas raštu nepraneša apie negalėjimą suteikti Paslaugą reikiamu laiku, Tiekėjas atlygina Užsakovui patirtą materialinę žalą, t. y. kompensuoja kainų skirtumą, jei Paslaugos iš trečiųjų asmenų, įsigytos brangiau nei nurodyta Pirkimo sutarties priede. Užsakovas Teikėjui pateikia dokumentus, patvirtinančius apie Paslaugos pirkimą iš trečiojo asmens, kuriuose nurodyta Paslaugos pirkimo kaina.</w:t>
      </w:r>
    </w:p>
    <w:p w14:paraId="436AF1B0" w14:textId="77777777" w:rsidR="00A85AB6" w:rsidRPr="003D1F73" w:rsidRDefault="00A85AB6" w:rsidP="00F77E3B">
      <w:pPr>
        <w:widowControl w:val="0"/>
        <w:tabs>
          <w:tab w:val="left" w:pos="567"/>
        </w:tabs>
        <w:spacing w:after="0"/>
        <w:rPr>
          <w:rFonts w:cs="Tahoma"/>
          <w:szCs w:val="16"/>
        </w:rPr>
      </w:pPr>
    </w:p>
    <w:p w14:paraId="78C6CC3E" w14:textId="3EBE6427" w:rsidR="00A85AB6" w:rsidRPr="003D1F73" w:rsidRDefault="00260A42" w:rsidP="00F77E3B">
      <w:pPr>
        <w:pStyle w:val="Heading1"/>
        <w:spacing w:before="0" w:after="0"/>
        <w:rPr>
          <w:rFonts w:cs="Tahoma"/>
          <w:szCs w:val="16"/>
        </w:rPr>
      </w:pPr>
      <w:r>
        <w:rPr>
          <w:rFonts w:cs="Tahoma"/>
          <w:szCs w:val="16"/>
        </w:rPr>
        <w:t>8</w:t>
      </w:r>
      <w:r w:rsidR="00A85AB6" w:rsidRPr="003D1F73">
        <w:rPr>
          <w:rFonts w:cs="Tahoma"/>
          <w:szCs w:val="16"/>
        </w:rPr>
        <w:t>. Force Majeure</w:t>
      </w:r>
    </w:p>
    <w:p w14:paraId="7D966885" w14:textId="11D366E6" w:rsidR="00A85AB6" w:rsidRPr="003D1F73" w:rsidRDefault="00260A42" w:rsidP="00F77E3B">
      <w:pPr>
        <w:pStyle w:val="Heading2"/>
        <w:spacing w:after="0"/>
        <w:rPr>
          <w:rFonts w:cs="Tahoma"/>
        </w:rPr>
      </w:pPr>
      <w:r>
        <w:rPr>
          <w:rFonts w:cs="Tahoma"/>
        </w:rPr>
        <w:t>8</w:t>
      </w:r>
      <w:r w:rsidR="00A85AB6" w:rsidRPr="003D1F73">
        <w:rPr>
          <w:rFonts w:cs="Tahoma"/>
        </w:rPr>
        <w:t>.1.</w:t>
      </w:r>
      <w:r w:rsidR="00756ABC">
        <w:rPr>
          <w:rFonts w:cs="Tahoma"/>
        </w:rPr>
        <w:t xml:space="preserve"> </w:t>
      </w:r>
      <w:r w:rsidR="00A85AB6" w:rsidRPr="003D1F73">
        <w:rPr>
          <w:rFonts w:cs="Tahoma"/>
        </w:rPr>
        <w:t>Nė viena Pirkimo sutarties Šalis nėra laikoma pažeidusia Pirkimo sutartį arba nevykdančia savo įsipareigojimų pagal Pirkimo sutartį, jei įsipareigojimus vykdyti jai trukdo nenugalimos jėgos (force majeure) aplinkybės, atsiradusios po Pirkimo sutarties įsigaliojimo dienos.</w:t>
      </w:r>
    </w:p>
    <w:p w14:paraId="0E34BC37" w14:textId="37BC13BE" w:rsidR="00A85AB6" w:rsidRPr="003D1F73" w:rsidRDefault="00260A42" w:rsidP="00F77E3B">
      <w:pPr>
        <w:pStyle w:val="Heading2"/>
        <w:spacing w:after="0"/>
        <w:rPr>
          <w:rFonts w:cs="Tahoma"/>
        </w:rPr>
      </w:pPr>
      <w:r>
        <w:rPr>
          <w:rFonts w:cs="Tahoma"/>
        </w:rPr>
        <w:t>8</w:t>
      </w:r>
      <w:r w:rsidR="00A85AB6" w:rsidRPr="003D1F73">
        <w:rPr>
          <w:rFonts w:cs="Tahoma"/>
        </w:rPr>
        <w:t xml:space="preserve">.2. Jei kuri nors Pirkimo sutarties Šalis mano, kad atsirado nenugalimos jėgos (force majeure) aplinkybės, dėl kurių ji negali vykdyti savo įsipareigojimų, ji nedelsdama informuoja apie tai kitą Šalį, pranešdama apie aplinkybių pobūdį, galimą trukmę ir tikėtiną poveikį. </w:t>
      </w:r>
      <w:r w:rsidR="00A85AB6" w:rsidRPr="003D1F73">
        <w:rPr>
          <w:rFonts w:cs="Tahoma"/>
          <w:color w:val="000000"/>
          <w:shd w:val="clear" w:color="auto" w:fill="FFFFFF"/>
        </w:rPr>
        <w:t>  </w:t>
      </w:r>
    </w:p>
    <w:p w14:paraId="1825543D" w14:textId="6273C2F5" w:rsidR="00A85AB6" w:rsidRPr="003D1F73" w:rsidRDefault="00260A42" w:rsidP="00F77E3B">
      <w:pPr>
        <w:pStyle w:val="Heading2"/>
        <w:spacing w:after="0"/>
        <w:rPr>
          <w:rFonts w:cs="Tahoma"/>
        </w:rPr>
      </w:pPr>
      <w:r>
        <w:rPr>
          <w:rFonts w:cs="Tahoma"/>
        </w:rPr>
        <w:t>8</w:t>
      </w:r>
      <w:r w:rsidR="00A85AB6" w:rsidRPr="003D1F73">
        <w:rPr>
          <w:rFonts w:cs="Tahoma"/>
        </w:rPr>
        <w:t>.3. Jei nenugalimos jėgos (force majeure) aplinkybės trunka ilgiau kaip 10 (dešimt) kalendorinių dienų, tuomet bet kuri Pirkimo sutarties Šalis turi teisę nutraukti Pirkimo sutartį įspėdama apie tai kitą Šalį prieš 5 (penkias) kalendorines dienas. Jei pasibaigus šiam 5 (penkių) dienų laikotarpiui nenugalimos jėgos (force majeure) aplinkybės vis dar yra, Pirkimo sutartis nutraukiama ir pagal Pirkimo sutarties sąlygas Šalys atleidžiamos nuo tolesnio Pirkimo sutarties vykdymo.</w:t>
      </w:r>
    </w:p>
    <w:p w14:paraId="043520E7" w14:textId="6B1D5BDC" w:rsidR="00F81545" w:rsidRPr="003D1F73" w:rsidRDefault="00F81545" w:rsidP="00F77E3B">
      <w:pPr>
        <w:pStyle w:val="Heading1"/>
        <w:spacing w:before="0" w:after="0"/>
        <w:rPr>
          <w:rFonts w:cs="Tahoma"/>
          <w:szCs w:val="16"/>
        </w:rPr>
      </w:pPr>
    </w:p>
    <w:p w14:paraId="011A3C26" w14:textId="0ED64985" w:rsidR="00A85AB6" w:rsidRPr="003D1F73" w:rsidRDefault="00260A42" w:rsidP="00F77E3B">
      <w:pPr>
        <w:pStyle w:val="Heading1"/>
        <w:spacing w:before="0" w:after="0"/>
        <w:rPr>
          <w:rFonts w:cs="Tahoma"/>
          <w:szCs w:val="16"/>
        </w:rPr>
      </w:pPr>
      <w:r>
        <w:rPr>
          <w:rFonts w:cs="Tahoma"/>
          <w:szCs w:val="16"/>
        </w:rPr>
        <w:t>9</w:t>
      </w:r>
      <w:r w:rsidR="00A85AB6" w:rsidRPr="003D1F73">
        <w:rPr>
          <w:rFonts w:cs="Tahoma"/>
          <w:szCs w:val="16"/>
        </w:rPr>
        <w:t>.</w:t>
      </w:r>
      <w:r w:rsidR="00A37CB5" w:rsidRPr="003D1F73">
        <w:rPr>
          <w:rFonts w:cs="Tahoma"/>
          <w:szCs w:val="16"/>
        </w:rPr>
        <w:t xml:space="preserve"> </w:t>
      </w:r>
      <w:r w:rsidR="00A85AB6" w:rsidRPr="003D1F73">
        <w:rPr>
          <w:rFonts w:cs="Tahoma"/>
          <w:szCs w:val="16"/>
        </w:rPr>
        <w:t>Pirkimo sutarčiai taikytina teisė ir ginčų sprendimas</w:t>
      </w:r>
    </w:p>
    <w:p w14:paraId="66821B8D" w14:textId="7A81695F" w:rsidR="00A85AB6" w:rsidRPr="003D1F73" w:rsidRDefault="00260A42" w:rsidP="00F77E3B">
      <w:pPr>
        <w:pStyle w:val="Heading2"/>
        <w:spacing w:after="0"/>
        <w:rPr>
          <w:rFonts w:cs="Tahoma"/>
        </w:rPr>
      </w:pPr>
      <w:r>
        <w:rPr>
          <w:rFonts w:cs="Tahoma"/>
        </w:rPr>
        <w:t>9</w:t>
      </w:r>
      <w:r w:rsidR="00A85AB6" w:rsidRPr="003D1F73">
        <w:rPr>
          <w:rFonts w:cs="Tahoma"/>
        </w:rPr>
        <w:t>.1. Šalys susitaria, kad visi Pirkimo sutartyje nereglamentuoti klausimai sprendžiami vadovaujantis Lietuvos Respublikos teise.</w:t>
      </w:r>
    </w:p>
    <w:p w14:paraId="2867CE56" w14:textId="5A5803ED" w:rsidR="00A85AB6" w:rsidRPr="003D1F73" w:rsidRDefault="00260A42" w:rsidP="00F77E3B">
      <w:pPr>
        <w:pStyle w:val="Heading2"/>
        <w:spacing w:after="0"/>
        <w:rPr>
          <w:rFonts w:cs="Tahoma"/>
        </w:rPr>
      </w:pPr>
      <w:r>
        <w:rPr>
          <w:rFonts w:cs="Tahoma"/>
        </w:rPr>
        <w:t>9</w:t>
      </w:r>
      <w:r w:rsidR="00A85AB6" w:rsidRPr="003D1F73">
        <w:rPr>
          <w:rFonts w:cs="Tahoma"/>
        </w:rPr>
        <w:t>.2. Visus Užsakovo ir Tiekėjo ginčus, kylančius iš Pirkimo sutarties ar su ja susijusius, Šalys sprendžia derybomis. Ginčo pradžia laikoma rašto, pateikto paštu, faksu ar asmeniškai Pirkimo sutarties Šalių Pirkimo sutartyje nurodytais adresais, kuriame išdėstoma ginčo esmė, įteikimo data.</w:t>
      </w:r>
    </w:p>
    <w:p w14:paraId="31637D94" w14:textId="545749C9" w:rsidR="00A85AB6" w:rsidRPr="003D1F73" w:rsidRDefault="00260A42" w:rsidP="00F77E3B">
      <w:pPr>
        <w:pStyle w:val="Heading2"/>
        <w:spacing w:after="0"/>
        <w:rPr>
          <w:rFonts w:cs="Tahoma"/>
        </w:rPr>
      </w:pPr>
      <w:r>
        <w:rPr>
          <w:rFonts w:cs="Tahoma"/>
        </w:rPr>
        <w:t>9</w:t>
      </w:r>
      <w:r w:rsidR="00A85AB6" w:rsidRPr="003D1F73">
        <w:rPr>
          <w:rFonts w:cs="Tahoma"/>
        </w:rPr>
        <w:t>.3 Jei ginčo negalima išspręsti derybomis per maksimalų 20 (dvidešimties) darbo dienų laikotarpį nuo dienos, kai ginčas buvo pateiktas sprendimui, ginčas perduodamas spręsti Lietuvos Respublikos teismui pagal Lietuvos Respublikos teisę.</w:t>
      </w:r>
    </w:p>
    <w:p w14:paraId="2AA19A33" w14:textId="50D5636B" w:rsidR="007F1F97" w:rsidRPr="003D1F73" w:rsidRDefault="007F1F97" w:rsidP="00F77E3B">
      <w:pPr>
        <w:pStyle w:val="Heading1"/>
        <w:spacing w:before="0" w:after="0"/>
        <w:rPr>
          <w:rFonts w:cs="Tahoma"/>
          <w:szCs w:val="16"/>
        </w:rPr>
      </w:pPr>
    </w:p>
    <w:p w14:paraId="50B96F9F" w14:textId="7B82CD08" w:rsidR="00F81545" w:rsidRPr="003D1F73" w:rsidRDefault="00A37CB5" w:rsidP="00F77E3B">
      <w:pPr>
        <w:pStyle w:val="Heading1"/>
        <w:spacing w:before="0" w:after="0"/>
        <w:rPr>
          <w:rFonts w:cs="Tahoma"/>
          <w:szCs w:val="16"/>
        </w:rPr>
      </w:pPr>
      <w:r w:rsidRPr="003D1F73">
        <w:rPr>
          <w:rFonts w:cs="Tahoma"/>
          <w:szCs w:val="16"/>
        </w:rPr>
        <w:t>1</w:t>
      </w:r>
      <w:r w:rsidR="00260A42">
        <w:rPr>
          <w:rFonts w:cs="Tahoma"/>
          <w:szCs w:val="16"/>
        </w:rPr>
        <w:t>0</w:t>
      </w:r>
      <w:r w:rsidRPr="003D1F73">
        <w:rPr>
          <w:rFonts w:cs="Tahoma"/>
          <w:szCs w:val="16"/>
        </w:rPr>
        <w:t xml:space="preserve">. </w:t>
      </w:r>
      <w:r w:rsidR="00F81545" w:rsidRPr="003D1F73">
        <w:rPr>
          <w:rFonts w:cs="Tahoma"/>
          <w:szCs w:val="16"/>
        </w:rPr>
        <w:t>P</w:t>
      </w:r>
      <w:r w:rsidR="003D1F73" w:rsidRPr="003D1F73">
        <w:rPr>
          <w:rFonts w:cs="Tahoma"/>
          <w:szCs w:val="16"/>
        </w:rPr>
        <w:t>irkimo</w:t>
      </w:r>
      <w:r w:rsidR="00F81545" w:rsidRPr="003D1F73">
        <w:rPr>
          <w:rFonts w:cs="Tahoma"/>
          <w:szCs w:val="16"/>
        </w:rPr>
        <w:t xml:space="preserve"> sutarties pakeitimai</w:t>
      </w:r>
    </w:p>
    <w:p w14:paraId="5CD4BC26" w14:textId="0537099F" w:rsidR="00A85AB6" w:rsidRPr="003D1F73" w:rsidRDefault="00A85AB6" w:rsidP="00F77E3B">
      <w:pPr>
        <w:pStyle w:val="Heading2"/>
        <w:spacing w:after="0"/>
        <w:rPr>
          <w:rFonts w:cs="Tahoma"/>
          <w:strike/>
        </w:rPr>
      </w:pPr>
      <w:r w:rsidRPr="003D1F73">
        <w:rPr>
          <w:rStyle w:val="normaltextrun"/>
          <w:rFonts w:cs="Tahoma"/>
          <w:color w:val="000000"/>
          <w:shd w:val="clear" w:color="auto" w:fill="FFFFFF"/>
        </w:rPr>
        <w:t>1</w:t>
      </w:r>
      <w:r w:rsidR="00260A42">
        <w:rPr>
          <w:rStyle w:val="normaltextrun"/>
          <w:rFonts w:cs="Tahoma"/>
          <w:color w:val="000000"/>
          <w:shd w:val="clear" w:color="auto" w:fill="FFFFFF"/>
        </w:rPr>
        <w:t>0</w:t>
      </w:r>
      <w:r w:rsidRPr="003D1F73">
        <w:rPr>
          <w:rStyle w:val="normaltextrun"/>
          <w:rFonts w:cs="Tahoma"/>
          <w:color w:val="000000"/>
          <w:shd w:val="clear" w:color="auto" w:fill="FFFFFF"/>
        </w:rPr>
        <w:t>.1. Pirkimo sutartis jos galiojimo laikotarpiu, neatliekant naujos pirkimo procedūros, gali būti keičiama joje nustatytomis sąlygomis ir tvarka arba Viešųjų pirkimų įstatyme nustatytomis sąlygomis ir tvarka.</w:t>
      </w:r>
    </w:p>
    <w:p w14:paraId="6842F7B6" w14:textId="3142183D" w:rsidR="00A85AB6" w:rsidRPr="003D1F73" w:rsidRDefault="003D1F73" w:rsidP="00F77E3B">
      <w:pPr>
        <w:pStyle w:val="Heading2"/>
        <w:spacing w:after="0"/>
        <w:rPr>
          <w:rFonts w:cs="Tahoma"/>
        </w:rPr>
      </w:pPr>
      <w:r w:rsidRPr="003D1F73">
        <w:rPr>
          <w:rFonts w:cs="Tahoma"/>
        </w:rPr>
        <w:lastRenderedPageBreak/>
        <w:t>1</w:t>
      </w:r>
      <w:r w:rsidR="00260A42">
        <w:rPr>
          <w:rFonts w:cs="Tahoma"/>
        </w:rPr>
        <w:t>0</w:t>
      </w:r>
      <w:r w:rsidRPr="003D1F73">
        <w:rPr>
          <w:rFonts w:cs="Tahoma"/>
        </w:rPr>
        <w:t xml:space="preserve">.2 </w:t>
      </w:r>
      <w:r w:rsidR="00A85AB6" w:rsidRPr="003D1F73">
        <w:rPr>
          <w:rFonts w:cs="Tahoma"/>
        </w:rPr>
        <w:t xml:space="preserve">Pirkimo sutarties vykdymo metu Tiekėjas gali keisti Pirkimo sutartyje nurodytus ir/ar pasitelkti naujus subtiekėjus. Keičiantysis subtiekėjas, </w:t>
      </w:r>
      <w:r w:rsidR="00A85AB6" w:rsidRPr="003D1F73">
        <w:rPr>
          <w:rStyle w:val="normaltextrun"/>
          <w:rFonts w:cs="Tahoma"/>
          <w:bCs w:val="0"/>
          <w:iCs w:val="0"/>
          <w:color w:val="000000"/>
        </w:rPr>
        <w:t>kuriuo tiekėjas rėmėsi kvalifikacijai atitikti,</w:t>
      </w:r>
      <w:r w:rsidR="00A85AB6" w:rsidRPr="003D1F73">
        <w:rPr>
          <w:rFonts w:cs="Tahoma"/>
        </w:rPr>
        <w:t xml:space="preserve"> turi neturėti pašalinimo pagrindų bei atitikti </w:t>
      </w:r>
      <w:r w:rsidR="00A85AB6" w:rsidRPr="00232939">
        <w:rPr>
          <w:rFonts w:cs="Tahoma"/>
        </w:rPr>
        <w:t>3.2.</w:t>
      </w:r>
      <w:r w:rsidR="001148DD" w:rsidRPr="00232939">
        <w:rPr>
          <w:rFonts w:cs="Tahoma"/>
        </w:rPr>
        <w:t>2</w:t>
      </w:r>
      <w:r w:rsidR="00A85AB6" w:rsidRPr="00232939">
        <w:rPr>
          <w:rFonts w:cs="Tahoma"/>
        </w:rPr>
        <w:t xml:space="preserve"> punkte</w:t>
      </w:r>
      <w:r w:rsidR="00A85AB6" w:rsidRPr="003D1F73">
        <w:rPr>
          <w:rFonts w:cs="Tahoma"/>
        </w:rPr>
        <w:t xml:space="preserve"> nurodytu kvalifikacijos reikalavimus. Apie keičiamus ir/ar naujai pasitelkiamus subtiekėjus, kuriais Tiekėjas rėmėsi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w:t>
      </w:r>
      <w:r w:rsidR="00A85AB6" w:rsidRPr="003D1F73">
        <w:rPr>
          <w:rFonts w:cs="Tahoma"/>
          <w:color w:val="000000"/>
        </w:rPr>
        <w:t xml:space="preserve"> Užsakovas taip pat reikalauja, kad Tiekėjas informuotų apie visų subtiekėjų (kuriais jis nesirėmė kvalifikacijai atitikti) pakeitimus Pirkimo sutarties vykdymo metu, taip pat apie naujus subtiekėjus, kuriuos jis ketina pasitelkti vėliau.</w:t>
      </w:r>
    </w:p>
    <w:p w14:paraId="6C25EF42" w14:textId="2E617026" w:rsidR="00A85AB6" w:rsidRPr="003D1F73" w:rsidRDefault="003D1F73" w:rsidP="00F77E3B">
      <w:pPr>
        <w:pStyle w:val="Heading2"/>
        <w:spacing w:after="0"/>
        <w:rPr>
          <w:rFonts w:cs="Tahoma"/>
        </w:rPr>
      </w:pPr>
      <w:r w:rsidRPr="003D1F73">
        <w:rPr>
          <w:rFonts w:cs="Tahoma"/>
        </w:rPr>
        <w:t>1</w:t>
      </w:r>
      <w:r w:rsidR="00260A42">
        <w:rPr>
          <w:rFonts w:cs="Tahoma"/>
        </w:rPr>
        <w:t>0</w:t>
      </w:r>
      <w:r w:rsidRPr="003D1F73">
        <w:rPr>
          <w:rFonts w:cs="Tahoma"/>
        </w:rPr>
        <w:t xml:space="preserve">.3. </w:t>
      </w:r>
      <w:r w:rsidR="00A85AB6" w:rsidRPr="003D1F73">
        <w:rPr>
          <w:rFonts w:cs="Tahoma"/>
        </w:rPr>
        <w:t>Nustačius viešuosius pirkimus reglamentuojančiuose teisės aktuose numatytus Tiekėjo pasitelkto ar planuojamo pasitelkti subtiekėjo pašalinimo pagrindus, Užsakovas reikalauja Tiekėjo per protingą terminą tokį subtiekėją pakeisti kitu.</w:t>
      </w:r>
    </w:p>
    <w:p w14:paraId="0658B7A2" w14:textId="72BEEC5E" w:rsidR="00A85AB6" w:rsidRDefault="00A85AB6" w:rsidP="00F77E3B">
      <w:pPr>
        <w:pStyle w:val="paragraph"/>
        <w:spacing w:before="0" w:beforeAutospacing="0" w:after="0" w:afterAutospacing="0"/>
        <w:jc w:val="both"/>
        <w:textAlignment w:val="baseline"/>
        <w:rPr>
          <w:rFonts w:ascii="Tahoma" w:hAnsi="Tahoma" w:cs="Tahoma"/>
          <w:bCs/>
          <w:iCs/>
          <w:kern w:val="32"/>
          <w:sz w:val="16"/>
          <w:szCs w:val="16"/>
          <w:lang w:val="lt-LT" w:eastAsia="lt-LT"/>
        </w:rPr>
      </w:pPr>
      <w:r w:rsidRPr="003D1F73">
        <w:rPr>
          <w:rStyle w:val="normaltextrun"/>
          <w:rFonts w:ascii="Tahoma" w:hAnsi="Tahoma" w:cs="Tahoma"/>
          <w:color w:val="000000"/>
          <w:sz w:val="16"/>
          <w:szCs w:val="16"/>
          <w:shd w:val="clear" w:color="auto" w:fill="FFFFFF"/>
          <w:lang w:val="lt-LT"/>
        </w:rPr>
        <w:t>1</w:t>
      </w:r>
      <w:r w:rsidR="00260A42">
        <w:rPr>
          <w:rStyle w:val="normaltextrun"/>
          <w:rFonts w:ascii="Tahoma" w:hAnsi="Tahoma" w:cs="Tahoma"/>
          <w:color w:val="000000"/>
          <w:sz w:val="16"/>
          <w:szCs w:val="16"/>
          <w:shd w:val="clear" w:color="auto" w:fill="FFFFFF"/>
          <w:lang w:val="lt-LT"/>
        </w:rPr>
        <w:t>0</w:t>
      </w:r>
      <w:r w:rsidRPr="003D1F73">
        <w:rPr>
          <w:rStyle w:val="normaltextrun"/>
          <w:rFonts w:ascii="Tahoma" w:hAnsi="Tahoma" w:cs="Tahoma"/>
          <w:color w:val="000000"/>
          <w:sz w:val="16"/>
          <w:szCs w:val="16"/>
          <w:shd w:val="clear" w:color="auto" w:fill="FFFFFF"/>
          <w:lang w:val="lt-LT"/>
        </w:rPr>
        <w:t>.</w:t>
      </w:r>
      <w:r w:rsidR="003D1F73" w:rsidRPr="003D1F73">
        <w:rPr>
          <w:rStyle w:val="normaltextrun"/>
          <w:rFonts w:ascii="Tahoma" w:hAnsi="Tahoma" w:cs="Tahoma"/>
          <w:color w:val="000000"/>
          <w:sz w:val="16"/>
          <w:szCs w:val="16"/>
          <w:shd w:val="clear" w:color="auto" w:fill="FFFFFF"/>
          <w:lang w:val="lt-LT"/>
        </w:rPr>
        <w:t>4</w:t>
      </w:r>
      <w:r w:rsidRPr="003D1F73">
        <w:rPr>
          <w:rStyle w:val="normaltextrun"/>
          <w:rFonts w:ascii="Tahoma" w:hAnsi="Tahoma" w:cs="Tahoma"/>
          <w:color w:val="000000"/>
          <w:sz w:val="16"/>
          <w:szCs w:val="16"/>
          <w:shd w:val="clear" w:color="auto" w:fill="FFFFFF"/>
          <w:lang w:val="lt-LT"/>
        </w:rPr>
        <w:t>. </w:t>
      </w:r>
      <w:r w:rsidRPr="003D1F73">
        <w:rPr>
          <w:rFonts w:ascii="Tahoma" w:hAnsi="Tahoma" w:cs="Tahoma"/>
          <w:bCs/>
          <w:iCs/>
          <w:kern w:val="32"/>
          <w:sz w:val="16"/>
          <w:szCs w:val="16"/>
          <w:lang w:val="lt-LT" w:eastAsia="lt-LT"/>
        </w:rPr>
        <w:t xml:space="preserve">Įvertinus visuotinai žinomas rizikas, susijusias su užkrečiamų ligų, įskaitant, bet neapsiribojant, </w:t>
      </w:r>
      <w:proofErr w:type="spellStart"/>
      <w:r w:rsidRPr="003D1F73">
        <w:rPr>
          <w:rFonts w:ascii="Tahoma" w:hAnsi="Tahoma" w:cs="Tahoma"/>
          <w:bCs/>
          <w:iCs/>
          <w:kern w:val="32"/>
          <w:sz w:val="16"/>
          <w:szCs w:val="16"/>
          <w:lang w:val="lt-LT" w:eastAsia="lt-LT"/>
        </w:rPr>
        <w:t>koronovirusinės</w:t>
      </w:r>
      <w:proofErr w:type="spellEnd"/>
      <w:r w:rsidRPr="003D1F73">
        <w:rPr>
          <w:rFonts w:ascii="Tahoma" w:hAnsi="Tahoma" w:cs="Tahoma"/>
          <w:bCs/>
          <w:iCs/>
          <w:kern w:val="32"/>
          <w:sz w:val="16"/>
          <w:szCs w:val="16"/>
          <w:lang w:val="lt-LT" w:eastAsia="lt-LT"/>
        </w:rPr>
        <w:t xml:space="preserve">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217EBB46" w14:textId="0BEE5B61" w:rsidR="00363358" w:rsidRPr="005A24CD" w:rsidRDefault="00363358" w:rsidP="00F77E3B">
      <w:pPr>
        <w:pStyle w:val="paragraph"/>
        <w:spacing w:before="0" w:beforeAutospacing="0" w:after="0" w:afterAutospacing="0"/>
        <w:jc w:val="both"/>
        <w:textAlignment w:val="baseline"/>
        <w:rPr>
          <w:rFonts w:ascii="Tahoma" w:hAnsi="Tahoma" w:cs="Tahoma"/>
          <w:bCs/>
          <w:iCs/>
          <w:kern w:val="32"/>
          <w:sz w:val="16"/>
          <w:szCs w:val="16"/>
          <w:lang w:val="lt-LT" w:eastAsia="lt-LT"/>
        </w:rPr>
      </w:pPr>
      <w:r w:rsidRPr="005A24CD">
        <w:rPr>
          <w:rFonts w:ascii="Tahoma" w:hAnsi="Tahoma" w:cs="Tahoma"/>
          <w:bCs/>
          <w:iCs/>
          <w:kern w:val="32"/>
          <w:sz w:val="16"/>
          <w:szCs w:val="16"/>
          <w:lang w:val="lt-LT" w:eastAsia="lt-LT"/>
        </w:rPr>
        <w:t xml:space="preserve">10.5. </w:t>
      </w:r>
      <w:r w:rsidR="00A324EB" w:rsidRPr="005A24CD">
        <w:rPr>
          <w:rFonts w:ascii="Tahoma" w:hAnsi="Tahoma" w:cs="Tahoma"/>
          <w:bCs/>
          <w:iCs/>
          <w:kern w:val="32"/>
          <w:sz w:val="16"/>
          <w:szCs w:val="16"/>
          <w:lang w:val="lt-LT" w:eastAsia="lt-LT"/>
        </w:rPr>
        <w:t>Pirkimo sutarties vykdymo metu Paslaugos gali būti keičiamos, Užsakovui pareikalavus, kad Paslaugos atitiktų Pirkimo sutarties 3.1.12 punkto reikalavimus.</w:t>
      </w:r>
    </w:p>
    <w:p w14:paraId="148970AF" w14:textId="3B2F9E51" w:rsidR="00A85AB6" w:rsidRPr="003D1F73" w:rsidRDefault="00A85AB6" w:rsidP="00F77E3B">
      <w:pPr>
        <w:pStyle w:val="paragraph"/>
        <w:spacing w:before="0" w:beforeAutospacing="0" w:after="0" w:afterAutospacing="0"/>
        <w:jc w:val="both"/>
        <w:textAlignment w:val="baseline"/>
        <w:rPr>
          <w:rFonts w:ascii="Tahoma" w:hAnsi="Tahoma" w:cs="Tahoma"/>
          <w:bCs/>
          <w:iCs/>
          <w:kern w:val="32"/>
          <w:sz w:val="16"/>
          <w:szCs w:val="16"/>
          <w:lang w:val="lt-LT" w:eastAsia="lt-LT"/>
        </w:rPr>
      </w:pPr>
      <w:r w:rsidRPr="003D1F73">
        <w:rPr>
          <w:rFonts w:ascii="Tahoma" w:hAnsi="Tahoma" w:cs="Tahoma"/>
          <w:bCs/>
          <w:iCs/>
          <w:kern w:val="32"/>
          <w:sz w:val="16"/>
          <w:szCs w:val="16"/>
          <w:lang w:val="lt-LT" w:eastAsia="lt-LT"/>
        </w:rPr>
        <w:t>1</w:t>
      </w:r>
      <w:r w:rsidR="00260A42">
        <w:rPr>
          <w:rFonts w:ascii="Tahoma" w:hAnsi="Tahoma" w:cs="Tahoma"/>
          <w:bCs/>
          <w:iCs/>
          <w:kern w:val="32"/>
          <w:sz w:val="16"/>
          <w:szCs w:val="16"/>
          <w:lang w:val="lt-LT" w:eastAsia="lt-LT"/>
        </w:rPr>
        <w:t>0</w:t>
      </w:r>
      <w:r w:rsidRPr="003D1F73">
        <w:rPr>
          <w:rFonts w:ascii="Tahoma" w:hAnsi="Tahoma" w:cs="Tahoma"/>
          <w:bCs/>
          <w:iCs/>
          <w:kern w:val="32"/>
          <w:sz w:val="16"/>
          <w:szCs w:val="16"/>
          <w:lang w:val="lt-LT" w:eastAsia="lt-LT"/>
        </w:rPr>
        <w:t>.</w:t>
      </w:r>
      <w:r w:rsidR="00A324EB">
        <w:rPr>
          <w:rFonts w:ascii="Tahoma" w:hAnsi="Tahoma" w:cs="Tahoma"/>
          <w:bCs/>
          <w:iCs/>
          <w:kern w:val="32"/>
          <w:sz w:val="16"/>
          <w:szCs w:val="16"/>
          <w:lang w:val="lt-LT" w:eastAsia="lt-LT"/>
        </w:rPr>
        <w:t>6</w:t>
      </w:r>
      <w:r w:rsidRPr="003D1F73">
        <w:rPr>
          <w:rFonts w:ascii="Tahoma" w:hAnsi="Tahoma" w:cs="Tahoma"/>
          <w:bCs/>
          <w:iCs/>
          <w:kern w:val="32"/>
          <w:sz w:val="16"/>
          <w:szCs w:val="16"/>
          <w:lang w:val="lt-LT" w:eastAsia="lt-LT"/>
        </w:rPr>
        <w:t>. Visi Pirkimo sutarties pakeitimai įforminami atskiru rašytiniu Šalių sutarimu.</w:t>
      </w:r>
    </w:p>
    <w:p w14:paraId="77B4B134" w14:textId="77777777" w:rsidR="00A85AB6" w:rsidRPr="003D1F73" w:rsidRDefault="00A85AB6" w:rsidP="00F77E3B">
      <w:pPr>
        <w:widowControl w:val="0"/>
        <w:tabs>
          <w:tab w:val="left" w:pos="567"/>
        </w:tabs>
        <w:spacing w:after="0"/>
        <w:rPr>
          <w:rFonts w:cs="Tahoma"/>
          <w:szCs w:val="16"/>
        </w:rPr>
      </w:pPr>
    </w:p>
    <w:p w14:paraId="6CDA9259" w14:textId="5295A48D" w:rsidR="002B148E" w:rsidRPr="003D14C3" w:rsidRDefault="00361536" w:rsidP="002B148E">
      <w:pPr>
        <w:pStyle w:val="Heading1"/>
        <w:spacing w:before="0" w:after="0"/>
      </w:pPr>
      <w:r w:rsidRPr="003D1F73">
        <w:rPr>
          <w:rFonts w:cs="Tahoma"/>
          <w:szCs w:val="16"/>
        </w:rPr>
        <w:t>1</w:t>
      </w:r>
      <w:r w:rsidR="00260A42">
        <w:rPr>
          <w:rFonts w:cs="Tahoma"/>
          <w:szCs w:val="16"/>
        </w:rPr>
        <w:t>1</w:t>
      </w:r>
      <w:r w:rsidRPr="003D1F73">
        <w:rPr>
          <w:rFonts w:cs="Tahoma"/>
          <w:szCs w:val="16"/>
        </w:rPr>
        <w:t xml:space="preserve">. </w:t>
      </w:r>
      <w:bookmarkStart w:id="10" w:name="_Hlk74733849"/>
      <w:r w:rsidR="002B148E" w:rsidRPr="003D14C3">
        <w:t xml:space="preserve">Pirkimo sutarties </w:t>
      </w:r>
      <w:r w:rsidR="002B148E" w:rsidRPr="00747E9E">
        <w:t xml:space="preserve">galiojimas ir </w:t>
      </w:r>
      <w:r w:rsidR="00396772" w:rsidRPr="00747E9E">
        <w:t>nutraukimas</w:t>
      </w:r>
      <w:bookmarkEnd w:id="10"/>
    </w:p>
    <w:p w14:paraId="182D4AA8" w14:textId="2CFE7B63" w:rsidR="002B148E" w:rsidRPr="003D14C3" w:rsidRDefault="002B148E" w:rsidP="002B148E">
      <w:pPr>
        <w:pStyle w:val="Heading2"/>
      </w:pPr>
      <w:bookmarkStart w:id="11" w:name="_Hlk78537018"/>
      <w:r>
        <w:rPr>
          <w:color w:val="000000"/>
        </w:rPr>
        <w:t>1</w:t>
      </w:r>
      <w:r w:rsidR="00260A42">
        <w:rPr>
          <w:color w:val="000000"/>
        </w:rPr>
        <w:t>1</w:t>
      </w:r>
      <w:r>
        <w:rPr>
          <w:color w:val="000000"/>
        </w:rPr>
        <w:t>.1</w:t>
      </w:r>
      <w:r w:rsidRPr="00510B56">
        <w:rPr>
          <w:color w:val="000000"/>
        </w:rPr>
        <w:t xml:space="preserve">. </w:t>
      </w:r>
      <w:r w:rsidRPr="001F0E72">
        <w:rPr>
          <w:color w:val="000000"/>
        </w:rPr>
        <w:t>Pirkimo sutartis įsigalioja </w:t>
      </w:r>
      <w:r w:rsidR="00756ABC" w:rsidRPr="001F0E72">
        <w:rPr>
          <w:color w:val="000000"/>
        </w:rPr>
        <w:t xml:space="preserve">Šalims </w:t>
      </w:r>
      <w:r w:rsidR="00AC39CD" w:rsidRPr="001F0E72">
        <w:rPr>
          <w:color w:val="000000"/>
        </w:rPr>
        <w:t>pasirašius P</w:t>
      </w:r>
      <w:r w:rsidR="00E60B5F" w:rsidRPr="001F0E72">
        <w:rPr>
          <w:color w:val="000000"/>
        </w:rPr>
        <w:t>irkimo</w:t>
      </w:r>
      <w:r w:rsidR="00AC39CD" w:rsidRPr="001F0E72">
        <w:rPr>
          <w:color w:val="000000"/>
        </w:rPr>
        <w:t xml:space="preserve"> sutart</w:t>
      </w:r>
      <w:r w:rsidR="00756ABC" w:rsidRPr="001F0E72">
        <w:rPr>
          <w:color w:val="000000"/>
        </w:rPr>
        <w:t>į</w:t>
      </w:r>
      <w:r w:rsidR="00AC39CD" w:rsidRPr="00AC39CD">
        <w:rPr>
          <w:color w:val="000000"/>
        </w:rPr>
        <w:t xml:space="preserve"> ir Tiekėjui pateikus galiojantį P</w:t>
      </w:r>
      <w:r w:rsidR="00E60B5F">
        <w:rPr>
          <w:color w:val="000000"/>
        </w:rPr>
        <w:t>irkimo</w:t>
      </w:r>
      <w:r w:rsidR="00AC39CD" w:rsidRPr="00AC39CD">
        <w:rPr>
          <w:color w:val="000000"/>
        </w:rPr>
        <w:t xml:space="preserve"> sutarties įvykdymo užtikrinimą (jei taikoma).</w:t>
      </w:r>
    </w:p>
    <w:p w14:paraId="1C95DF48" w14:textId="370FB988" w:rsidR="002B148E" w:rsidRPr="00747E9E" w:rsidRDefault="002B148E" w:rsidP="002B148E">
      <w:pPr>
        <w:pStyle w:val="Heading2"/>
        <w:rPr>
          <w:rFonts w:ascii="Segoe UI" w:hAnsi="Segoe UI" w:cs="Segoe UI"/>
          <w:color w:val="000000"/>
          <w:sz w:val="18"/>
          <w:szCs w:val="18"/>
        </w:rPr>
      </w:pPr>
      <w:r w:rsidRPr="003D14C3">
        <w:rPr>
          <w:rStyle w:val="normaltextrun"/>
          <w:color w:val="000000"/>
        </w:rPr>
        <w:t>1</w:t>
      </w:r>
      <w:r w:rsidR="00260A42">
        <w:rPr>
          <w:rStyle w:val="normaltextrun"/>
          <w:color w:val="000000"/>
        </w:rPr>
        <w:t>1</w:t>
      </w:r>
      <w:r w:rsidRPr="003D14C3">
        <w:rPr>
          <w:rStyle w:val="normaltextrun"/>
          <w:color w:val="000000"/>
        </w:rPr>
        <w:t>.2</w:t>
      </w:r>
      <w:r w:rsidRPr="00747E9E">
        <w:rPr>
          <w:rStyle w:val="normaltextrun"/>
          <w:color w:val="000000"/>
        </w:rPr>
        <w:t>. </w:t>
      </w:r>
      <w:r w:rsidR="00396772" w:rsidRPr="00747E9E">
        <w:rPr>
          <w:rStyle w:val="normaltextrun"/>
          <w:color w:val="000000"/>
        </w:rPr>
        <w:t>Pirkimo sutartis galioja iki galutinio sutartinių įsipareigojimų įvykdymo, įskaitant Šalių tarpusavio atsiskaitymą, arba iki Pirkimo sutarties nutraukimo.</w:t>
      </w:r>
    </w:p>
    <w:p w14:paraId="6AA114F5" w14:textId="49F9BBCF" w:rsidR="002B148E" w:rsidRPr="003D14C3" w:rsidRDefault="002B148E" w:rsidP="002B148E">
      <w:pPr>
        <w:pStyle w:val="paragraph"/>
        <w:spacing w:before="0" w:beforeAutospacing="0" w:after="0" w:afterAutospacing="0"/>
        <w:jc w:val="both"/>
        <w:textAlignment w:val="baseline"/>
        <w:rPr>
          <w:rFonts w:ascii="Segoe UI" w:hAnsi="Segoe UI" w:cs="Segoe UI"/>
          <w:color w:val="000000"/>
          <w:sz w:val="18"/>
          <w:szCs w:val="18"/>
          <w:lang w:val="lt-LT"/>
        </w:rPr>
      </w:pPr>
      <w:r w:rsidRPr="00747E9E">
        <w:rPr>
          <w:rStyle w:val="normaltextrun"/>
          <w:rFonts w:ascii="Tahoma" w:hAnsi="Tahoma" w:cs="Tahoma"/>
          <w:color w:val="000000"/>
          <w:sz w:val="16"/>
          <w:szCs w:val="16"/>
          <w:lang w:val="lt-LT"/>
        </w:rPr>
        <w:t>1</w:t>
      </w:r>
      <w:r w:rsidR="00260A42" w:rsidRPr="00747E9E">
        <w:rPr>
          <w:rStyle w:val="normaltextrun"/>
          <w:rFonts w:ascii="Tahoma" w:hAnsi="Tahoma" w:cs="Tahoma"/>
          <w:color w:val="000000"/>
          <w:sz w:val="16"/>
          <w:szCs w:val="16"/>
          <w:lang w:val="lt-LT"/>
        </w:rPr>
        <w:t>1</w:t>
      </w:r>
      <w:r w:rsidRPr="00747E9E">
        <w:rPr>
          <w:rStyle w:val="normaltextrun"/>
          <w:rFonts w:ascii="Tahoma" w:hAnsi="Tahoma" w:cs="Tahoma"/>
          <w:color w:val="000000"/>
          <w:sz w:val="16"/>
          <w:szCs w:val="16"/>
          <w:lang w:val="lt-LT"/>
        </w:rPr>
        <w:t>.</w:t>
      </w:r>
      <w:r w:rsidR="00510B56" w:rsidRPr="00747E9E">
        <w:rPr>
          <w:rStyle w:val="normaltextrun"/>
          <w:rFonts w:ascii="Tahoma" w:hAnsi="Tahoma" w:cs="Tahoma"/>
          <w:color w:val="000000"/>
          <w:sz w:val="16"/>
          <w:szCs w:val="16"/>
          <w:lang w:val="lt-LT"/>
        </w:rPr>
        <w:t>3</w:t>
      </w:r>
      <w:r w:rsidRPr="00747E9E">
        <w:rPr>
          <w:rStyle w:val="normaltextrun"/>
          <w:rFonts w:ascii="Tahoma" w:hAnsi="Tahoma" w:cs="Tahoma"/>
          <w:color w:val="000000"/>
          <w:sz w:val="16"/>
          <w:szCs w:val="16"/>
          <w:lang w:val="lt-LT"/>
        </w:rPr>
        <w:t>. Pirkimo sutartis gali būti nutraukta abipusiu rašytiniu </w:t>
      </w:r>
      <w:r w:rsidRPr="00747E9E">
        <w:rPr>
          <w:rStyle w:val="normaltextrun"/>
          <w:rFonts w:ascii="Calibri" w:hAnsi="Calibri" w:cs="Calibri"/>
          <w:color w:val="000000"/>
          <w:sz w:val="16"/>
          <w:szCs w:val="16"/>
          <w:lang w:val="lt-LT"/>
        </w:rPr>
        <w:t>Š</w:t>
      </w:r>
      <w:r w:rsidRPr="00747E9E">
        <w:rPr>
          <w:rStyle w:val="normaltextrun"/>
          <w:rFonts w:ascii="Tahoma" w:hAnsi="Tahoma" w:cs="Tahoma"/>
          <w:color w:val="000000"/>
          <w:sz w:val="16"/>
          <w:szCs w:val="16"/>
          <w:lang w:val="lt-LT"/>
        </w:rPr>
        <w:t>alių sutarimu</w:t>
      </w:r>
      <w:r w:rsidR="00E82862" w:rsidRPr="00747E9E">
        <w:rPr>
          <w:rStyle w:val="normaltextrun"/>
          <w:rFonts w:ascii="Tahoma" w:hAnsi="Tahoma" w:cs="Tahoma"/>
          <w:color w:val="000000"/>
          <w:sz w:val="16"/>
          <w:szCs w:val="16"/>
          <w:lang w:val="lt-LT"/>
        </w:rPr>
        <w:t>, išskyrus, kai tiekėjas padarė esminį sutarties pažeidimą</w:t>
      </w:r>
      <w:r w:rsidR="00E82862">
        <w:rPr>
          <w:rStyle w:val="normaltextrun"/>
          <w:rFonts w:ascii="Tahoma" w:hAnsi="Tahoma" w:cs="Tahoma"/>
          <w:color w:val="000000"/>
          <w:sz w:val="16"/>
          <w:szCs w:val="16"/>
          <w:lang w:val="lt-LT"/>
        </w:rPr>
        <w:t>.</w:t>
      </w:r>
    </w:p>
    <w:p w14:paraId="21BBB584" w14:textId="77777777" w:rsidR="00036374" w:rsidRDefault="002B148E"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sidRPr="003D14C3">
        <w:rPr>
          <w:rStyle w:val="normaltextrun"/>
          <w:rFonts w:ascii="Tahoma" w:hAnsi="Tahoma" w:cs="Tahoma"/>
          <w:color w:val="000000"/>
          <w:sz w:val="16"/>
          <w:szCs w:val="16"/>
          <w:lang w:val="lt-LT"/>
        </w:rPr>
        <w:t>1</w:t>
      </w:r>
      <w:r w:rsidR="00260A42">
        <w:rPr>
          <w:rStyle w:val="normaltextrun"/>
          <w:rFonts w:ascii="Tahoma" w:hAnsi="Tahoma" w:cs="Tahoma"/>
          <w:color w:val="000000"/>
          <w:sz w:val="16"/>
          <w:szCs w:val="16"/>
          <w:lang w:val="lt-LT"/>
        </w:rPr>
        <w:t>1</w:t>
      </w:r>
      <w:r w:rsidRPr="003D14C3">
        <w:rPr>
          <w:rStyle w:val="normaltextrun"/>
          <w:rFonts w:ascii="Tahoma" w:hAnsi="Tahoma" w:cs="Tahoma"/>
          <w:color w:val="000000"/>
          <w:sz w:val="16"/>
          <w:szCs w:val="16"/>
          <w:lang w:val="lt-LT"/>
        </w:rPr>
        <w:t>.</w:t>
      </w:r>
      <w:r w:rsidR="00510B56">
        <w:rPr>
          <w:rStyle w:val="normaltextrun"/>
          <w:rFonts w:ascii="Tahoma" w:hAnsi="Tahoma" w:cs="Tahoma"/>
          <w:color w:val="000000"/>
          <w:sz w:val="16"/>
          <w:szCs w:val="16"/>
          <w:lang w:val="lt-LT"/>
        </w:rPr>
        <w:t>4</w:t>
      </w:r>
      <w:r w:rsidRPr="003D14C3">
        <w:rPr>
          <w:rStyle w:val="normaltextrun"/>
          <w:rFonts w:ascii="Tahoma" w:hAnsi="Tahoma" w:cs="Tahoma"/>
          <w:color w:val="000000"/>
          <w:sz w:val="16"/>
          <w:szCs w:val="16"/>
          <w:lang w:val="lt-LT"/>
        </w:rPr>
        <w:t>. </w:t>
      </w:r>
      <w:r w:rsidRPr="001569EC">
        <w:rPr>
          <w:rStyle w:val="normaltextrun"/>
          <w:rFonts w:ascii="Tahoma" w:hAnsi="Tahoma" w:cs="Tahoma"/>
          <w:color w:val="000000"/>
          <w:sz w:val="16"/>
          <w:szCs w:val="16"/>
          <w:lang w:val="lt-LT"/>
        </w:rPr>
        <w:t>Užsakovas gali raštišku pranešimu nutraukti Pirkimo sutartį įspėjęs Tiekėją prieš 10 (dešimt) kalendorinių dienų</w:t>
      </w:r>
      <w:r w:rsidR="00E03E56" w:rsidRPr="001569EC">
        <w:rPr>
          <w:rStyle w:val="normaltextrun"/>
          <w:rFonts w:ascii="Tahoma" w:hAnsi="Tahoma" w:cs="Tahoma"/>
          <w:color w:val="000000"/>
          <w:sz w:val="16"/>
          <w:szCs w:val="16"/>
          <w:lang w:val="lt-LT"/>
        </w:rPr>
        <w:t>,</w:t>
      </w:r>
      <w:r w:rsidRPr="001569EC">
        <w:rPr>
          <w:rStyle w:val="normaltextrun"/>
          <w:rFonts w:ascii="Tahoma" w:hAnsi="Tahoma" w:cs="Tahoma"/>
          <w:color w:val="000000"/>
          <w:sz w:val="16"/>
          <w:szCs w:val="16"/>
          <w:lang w:val="lt-LT"/>
        </w:rPr>
        <w:t> </w:t>
      </w:r>
      <w:r w:rsidR="00E03E56" w:rsidRPr="001569EC">
        <w:rPr>
          <w:rStyle w:val="normaltextrun"/>
          <w:rFonts w:ascii="Tahoma" w:hAnsi="Tahoma" w:cs="Tahoma"/>
          <w:color w:val="000000"/>
          <w:sz w:val="16"/>
          <w:szCs w:val="16"/>
          <w:lang w:val="lt-LT"/>
        </w:rPr>
        <w:t>kai</w:t>
      </w:r>
      <w:r w:rsidR="00036374">
        <w:rPr>
          <w:rStyle w:val="normaltextrun"/>
          <w:rFonts w:ascii="Tahoma" w:hAnsi="Tahoma" w:cs="Tahoma"/>
          <w:color w:val="000000"/>
          <w:sz w:val="16"/>
          <w:szCs w:val="16"/>
          <w:lang w:val="lt-LT"/>
        </w:rPr>
        <w:t>:</w:t>
      </w:r>
    </w:p>
    <w:p w14:paraId="262CBDB6" w14:textId="77777777" w:rsidR="00036374" w:rsidRDefault="00036374"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Pr>
          <w:rStyle w:val="normaltextrun"/>
          <w:rFonts w:ascii="Tahoma" w:hAnsi="Tahoma" w:cs="Tahoma"/>
          <w:color w:val="000000"/>
          <w:sz w:val="16"/>
          <w:szCs w:val="16"/>
          <w:lang w:val="lt-LT"/>
        </w:rPr>
        <w:t>11.4.1.</w:t>
      </w:r>
      <w:r w:rsidR="00E03E56" w:rsidRPr="001569EC">
        <w:rPr>
          <w:rStyle w:val="normaltextrun"/>
          <w:rFonts w:ascii="Tahoma" w:hAnsi="Tahoma" w:cs="Tahoma"/>
          <w:color w:val="000000"/>
          <w:sz w:val="16"/>
          <w:szCs w:val="16"/>
          <w:lang w:val="lt-LT"/>
        </w:rPr>
        <w:t xml:space="preserve"> ne dėl Užsakovo kaltės Tiekėjas netinkamai įvykdo 2 (du) atskirus užsakymus </w:t>
      </w:r>
      <w:r w:rsidR="001569EC" w:rsidRPr="00747E9E">
        <w:rPr>
          <w:rStyle w:val="normaltextrun"/>
          <w:rFonts w:ascii="Tahoma" w:hAnsi="Tahoma" w:cs="Tahoma"/>
          <w:color w:val="000000"/>
          <w:sz w:val="16"/>
          <w:szCs w:val="16"/>
          <w:lang w:val="lt-LT"/>
        </w:rPr>
        <w:t>(</w:t>
      </w:r>
      <w:r w:rsidR="001569EC" w:rsidRPr="00701EA7">
        <w:rPr>
          <w:rStyle w:val="normaltextrun"/>
          <w:rFonts w:ascii="Tahoma" w:hAnsi="Tahoma" w:cs="Tahoma"/>
          <w:color w:val="000000"/>
          <w:sz w:val="16"/>
          <w:szCs w:val="16"/>
          <w:lang w:val="lt-LT"/>
        </w:rPr>
        <w:t>taikoma, kai Pirkimo sutartis daugkartinio užsakymo</w:t>
      </w:r>
      <w:r w:rsidR="001569EC" w:rsidRPr="00747E9E">
        <w:rPr>
          <w:rStyle w:val="normaltextrun"/>
          <w:rFonts w:ascii="Tahoma" w:hAnsi="Tahoma" w:cs="Tahoma"/>
          <w:color w:val="000000"/>
          <w:sz w:val="16"/>
          <w:szCs w:val="16"/>
          <w:lang w:val="lt-LT"/>
        </w:rPr>
        <w:t xml:space="preserve">) </w:t>
      </w:r>
      <w:r w:rsidR="00E03E56" w:rsidRPr="00747E9E">
        <w:rPr>
          <w:rStyle w:val="normaltextrun"/>
          <w:rFonts w:ascii="Tahoma" w:hAnsi="Tahoma" w:cs="Tahoma"/>
          <w:color w:val="000000"/>
          <w:sz w:val="16"/>
          <w:szCs w:val="16"/>
          <w:lang w:val="lt-LT"/>
        </w:rPr>
        <w:t xml:space="preserve">ir/arba Tiekėjas daugiau nei 30 (trisdešimt) darbo dienų nevykdo </w:t>
      </w:r>
      <w:r w:rsidR="001569EC" w:rsidRPr="00747E9E">
        <w:rPr>
          <w:rStyle w:val="normaltextrun"/>
          <w:rFonts w:ascii="Tahoma" w:hAnsi="Tahoma" w:cs="Tahoma"/>
          <w:color w:val="000000"/>
          <w:sz w:val="16"/>
          <w:szCs w:val="16"/>
          <w:lang w:val="lt-LT"/>
        </w:rPr>
        <w:t>(ar vėluoja įvykdyti)</w:t>
      </w:r>
      <w:r w:rsidR="001569EC" w:rsidRPr="001569EC">
        <w:rPr>
          <w:rStyle w:val="normaltextrun"/>
          <w:rFonts w:ascii="Tahoma" w:hAnsi="Tahoma" w:cs="Tahoma"/>
          <w:color w:val="000000"/>
          <w:sz w:val="16"/>
          <w:szCs w:val="16"/>
          <w:lang w:val="lt-LT"/>
        </w:rPr>
        <w:t xml:space="preserve"> </w:t>
      </w:r>
      <w:r w:rsidR="00E03E56" w:rsidRPr="001569EC">
        <w:rPr>
          <w:rStyle w:val="normaltextrun"/>
          <w:rFonts w:ascii="Tahoma" w:hAnsi="Tahoma" w:cs="Tahoma"/>
          <w:color w:val="000000"/>
          <w:sz w:val="16"/>
          <w:szCs w:val="16"/>
          <w:lang w:val="lt-LT"/>
        </w:rPr>
        <w:t>sutartinių įsipareigojimų.</w:t>
      </w:r>
    </w:p>
    <w:p w14:paraId="6DA887EC" w14:textId="3DADC748" w:rsidR="00036374" w:rsidRDefault="00036374"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Pr>
          <w:rStyle w:val="normaltextrun"/>
          <w:rFonts w:ascii="Tahoma" w:hAnsi="Tahoma" w:cs="Tahoma"/>
          <w:color w:val="000000"/>
          <w:sz w:val="16"/>
          <w:szCs w:val="16"/>
          <w:lang w:val="lt-LT"/>
        </w:rPr>
        <w:t xml:space="preserve">11.4.2. </w:t>
      </w:r>
      <w:r w:rsidRPr="00036374">
        <w:rPr>
          <w:rStyle w:val="normaltextrun"/>
          <w:rFonts w:ascii="Tahoma" w:hAnsi="Tahoma" w:cs="Tahoma"/>
          <w:color w:val="000000"/>
          <w:sz w:val="16"/>
          <w:szCs w:val="16"/>
          <w:lang w:val="lt-LT"/>
        </w:rPr>
        <w:t>Tiekėjas perleidžia Pirkimo sutarties vykdymą be Užsakovo leidimo</w:t>
      </w:r>
      <w:r>
        <w:rPr>
          <w:rStyle w:val="normaltextrun"/>
          <w:rFonts w:ascii="Tahoma" w:hAnsi="Tahoma" w:cs="Tahoma"/>
          <w:color w:val="000000"/>
          <w:sz w:val="16"/>
          <w:szCs w:val="16"/>
          <w:lang w:val="lt-LT"/>
        </w:rPr>
        <w:t>;</w:t>
      </w:r>
    </w:p>
    <w:p w14:paraId="4EC2E5EE" w14:textId="14C87BBD" w:rsidR="00036374" w:rsidRDefault="00036374"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Pr>
          <w:rStyle w:val="normaltextrun"/>
          <w:rFonts w:ascii="Tahoma" w:hAnsi="Tahoma" w:cs="Tahoma"/>
          <w:color w:val="000000"/>
          <w:sz w:val="16"/>
          <w:szCs w:val="16"/>
          <w:lang w:val="lt-LT"/>
        </w:rPr>
        <w:t xml:space="preserve">11.4.3. </w:t>
      </w:r>
      <w:proofErr w:type="spellStart"/>
      <w:r w:rsidRPr="00747E9E">
        <w:rPr>
          <w:rFonts w:ascii="Tahoma" w:hAnsi="Tahoma" w:cs="Tahoma"/>
          <w:sz w:val="16"/>
          <w:szCs w:val="16"/>
        </w:rPr>
        <w:t>Tiekėjas</w:t>
      </w:r>
      <w:proofErr w:type="spellEnd"/>
      <w:r w:rsidRPr="00747E9E">
        <w:rPr>
          <w:rFonts w:ascii="Tahoma" w:hAnsi="Tahoma" w:cs="Tahoma"/>
          <w:sz w:val="16"/>
          <w:szCs w:val="16"/>
        </w:rPr>
        <w:t xml:space="preserve"> </w:t>
      </w:r>
      <w:proofErr w:type="spellStart"/>
      <w:r w:rsidRPr="00747E9E">
        <w:rPr>
          <w:rFonts w:ascii="Tahoma" w:hAnsi="Tahoma" w:cs="Tahoma"/>
          <w:sz w:val="16"/>
          <w:szCs w:val="16"/>
        </w:rPr>
        <w:t>nepratęsia</w:t>
      </w:r>
      <w:proofErr w:type="spellEnd"/>
      <w:r w:rsidRPr="00747E9E">
        <w:rPr>
          <w:rFonts w:ascii="Tahoma" w:hAnsi="Tahoma" w:cs="Tahoma"/>
          <w:sz w:val="16"/>
          <w:szCs w:val="16"/>
        </w:rPr>
        <w:t xml:space="preserve"> </w:t>
      </w:r>
      <w:proofErr w:type="spellStart"/>
      <w:r w:rsidRPr="00747E9E">
        <w:rPr>
          <w:rFonts w:ascii="Tahoma" w:hAnsi="Tahoma" w:cs="Tahoma"/>
          <w:sz w:val="16"/>
          <w:szCs w:val="16"/>
        </w:rPr>
        <w:t>Pirkimo</w:t>
      </w:r>
      <w:proofErr w:type="spellEnd"/>
      <w:r w:rsidRPr="00747E9E">
        <w:rPr>
          <w:rFonts w:ascii="Tahoma" w:hAnsi="Tahoma" w:cs="Tahoma"/>
          <w:sz w:val="16"/>
          <w:szCs w:val="16"/>
        </w:rPr>
        <w:t xml:space="preserve"> </w:t>
      </w:r>
      <w:proofErr w:type="spellStart"/>
      <w:r w:rsidRPr="00747E9E">
        <w:rPr>
          <w:rFonts w:ascii="Tahoma" w:hAnsi="Tahoma" w:cs="Tahoma"/>
          <w:sz w:val="16"/>
          <w:szCs w:val="16"/>
        </w:rPr>
        <w:t>sutarties</w:t>
      </w:r>
      <w:proofErr w:type="spellEnd"/>
      <w:r w:rsidRPr="00747E9E">
        <w:rPr>
          <w:rFonts w:ascii="Tahoma" w:hAnsi="Tahoma" w:cs="Tahoma"/>
          <w:sz w:val="16"/>
          <w:szCs w:val="16"/>
        </w:rPr>
        <w:t xml:space="preserve"> </w:t>
      </w:r>
      <w:proofErr w:type="spellStart"/>
      <w:r w:rsidRPr="00747E9E">
        <w:rPr>
          <w:rFonts w:ascii="Tahoma" w:hAnsi="Tahoma" w:cs="Tahoma"/>
          <w:sz w:val="16"/>
          <w:szCs w:val="16"/>
        </w:rPr>
        <w:t>įvykdymo</w:t>
      </w:r>
      <w:proofErr w:type="spellEnd"/>
      <w:r w:rsidRPr="00747E9E">
        <w:rPr>
          <w:rFonts w:ascii="Tahoma" w:hAnsi="Tahoma" w:cs="Tahoma"/>
          <w:sz w:val="16"/>
          <w:szCs w:val="16"/>
        </w:rPr>
        <w:t xml:space="preserve"> </w:t>
      </w:r>
      <w:proofErr w:type="spellStart"/>
      <w:r w:rsidRPr="00747E9E">
        <w:rPr>
          <w:rFonts w:ascii="Tahoma" w:hAnsi="Tahoma" w:cs="Tahoma"/>
          <w:sz w:val="16"/>
          <w:szCs w:val="16"/>
        </w:rPr>
        <w:t>užtikrinimo</w:t>
      </w:r>
      <w:proofErr w:type="spellEnd"/>
      <w:r w:rsidRPr="00747E9E">
        <w:rPr>
          <w:rFonts w:ascii="Tahoma" w:hAnsi="Tahoma" w:cs="Tahoma"/>
          <w:sz w:val="16"/>
          <w:szCs w:val="16"/>
        </w:rPr>
        <w:t xml:space="preserve"> (kai </w:t>
      </w:r>
      <w:proofErr w:type="spellStart"/>
      <w:r w:rsidRPr="00747E9E">
        <w:rPr>
          <w:rFonts w:ascii="Tahoma" w:hAnsi="Tahoma" w:cs="Tahoma"/>
          <w:sz w:val="16"/>
          <w:szCs w:val="16"/>
        </w:rPr>
        <w:t>taikoma</w:t>
      </w:r>
      <w:proofErr w:type="spellEnd"/>
      <w:proofErr w:type="gramStart"/>
      <w:r w:rsidRPr="00747E9E">
        <w:rPr>
          <w:rFonts w:ascii="Tahoma" w:hAnsi="Tahoma" w:cs="Tahoma"/>
          <w:sz w:val="16"/>
          <w:szCs w:val="16"/>
        </w:rPr>
        <w:t>)</w:t>
      </w:r>
      <w:r w:rsidR="003A7531">
        <w:rPr>
          <w:rStyle w:val="normaltextrun"/>
          <w:rFonts w:ascii="Tahoma" w:hAnsi="Tahoma" w:cs="Tahoma"/>
          <w:color w:val="000000"/>
          <w:sz w:val="16"/>
          <w:szCs w:val="16"/>
          <w:lang w:val="lt-LT"/>
        </w:rPr>
        <w:t>;</w:t>
      </w:r>
      <w:proofErr w:type="gramEnd"/>
    </w:p>
    <w:p w14:paraId="6A3FC9F7" w14:textId="5AE74631" w:rsidR="003A7531" w:rsidRDefault="003A7531"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Pr>
          <w:rStyle w:val="normaltextrun"/>
          <w:rFonts w:ascii="Tahoma" w:hAnsi="Tahoma" w:cs="Tahoma"/>
          <w:color w:val="000000"/>
          <w:sz w:val="16"/>
          <w:szCs w:val="16"/>
          <w:lang w:val="lt-LT"/>
        </w:rPr>
        <w:t xml:space="preserve">11.4.4. </w:t>
      </w:r>
      <w:r w:rsidRPr="00747E9E">
        <w:rPr>
          <w:rStyle w:val="normaltextrun"/>
          <w:rFonts w:ascii="Tahoma" w:hAnsi="Tahoma" w:cs="Tahoma"/>
          <w:color w:val="000000"/>
          <w:sz w:val="16"/>
          <w:szCs w:val="16"/>
          <w:lang w:val="lt-LT"/>
        </w:rPr>
        <w:t>Tiekėjas bankrutuoja arba yra likviduojamas, kai sustabdo ūkinę veiklą, arba kai įstatymuose ir kituose teisės aktuose numatyta tvarka susidaro analogiška situacija</w:t>
      </w:r>
      <w:r>
        <w:rPr>
          <w:rStyle w:val="normaltextrun"/>
          <w:rFonts w:ascii="Tahoma" w:hAnsi="Tahoma" w:cs="Tahoma"/>
          <w:color w:val="000000"/>
          <w:sz w:val="16"/>
          <w:szCs w:val="16"/>
          <w:lang w:val="lt-LT"/>
        </w:rPr>
        <w:t>.</w:t>
      </w:r>
    </w:p>
    <w:p w14:paraId="40ADE600" w14:textId="3FD0B3F3" w:rsidR="002B148E" w:rsidRPr="00510B56" w:rsidRDefault="00036374" w:rsidP="002B148E">
      <w:pPr>
        <w:pStyle w:val="paragraph"/>
        <w:spacing w:before="0" w:beforeAutospacing="0" w:after="0" w:afterAutospacing="0"/>
        <w:jc w:val="both"/>
        <w:textAlignment w:val="baseline"/>
        <w:rPr>
          <w:rStyle w:val="normaltextrun"/>
          <w:rFonts w:ascii="Tahoma" w:hAnsi="Tahoma" w:cs="Tahoma"/>
          <w:sz w:val="16"/>
          <w:szCs w:val="16"/>
          <w:lang w:val="lt-LT"/>
        </w:rPr>
      </w:pPr>
      <w:r w:rsidRPr="001569EC">
        <w:rPr>
          <w:rStyle w:val="normaltextrun"/>
          <w:rFonts w:ascii="Tahoma" w:hAnsi="Tahoma" w:cs="Tahoma"/>
          <w:color w:val="000000"/>
          <w:sz w:val="16"/>
          <w:szCs w:val="16"/>
          <w:lang w:val="lt-LT"/>
        </w:rPr>
        <w:t xml:space="preserve">Šiame </w:t>
      </w:r>
      <w:r>
        <w:rPr>
          <w:rStyle w:val="normaltextrun"/>
          <w:rFonts w:ascii="Tahoma" w:hAnsi="Tahoma" w:cs="Tahoma"/>
          <w:color w:val="000000"/>
          <w:sz w:val="16"/>
          <w:szCs w:val="16"/>
          <w:lang w:val="lt-LT"/>
        </w:rPr>
        <w:t xml:space="preserve">11.4.1-11.4.3 papunkčiuose nurodytos </w:t>
      </w:r>
      <w:r w:rsidRPr="001569EC">
        <w:rPr>
          <w:rStyle w:val="normaltextrun"/>
          <w:rFonts w:ascii="Tahoma" w:hAnsi="Tahoma" w:cs="Tahoma"/>
          <w:color w:val="000000"/>
          <w:sz w:val="16"/>
          <w:szCs w:val="16"/>
          <w:lang w:val="lt-LT"/>
        </w:rPr>
        <w:t>Sutarties nutraukimo priežast</w:t>
      </w:r>
      <w:r>
        <w:rPr>
          <w:rStyle w:val="normaltextrun"/>
          <w:rFonts w:ascii="Tahoma" w:hAnsi="Tahoma" w:cs="Tahoma"/>
          <w:color w:val="000000"/>
          <w:sz w:val="16"/>
          <w:szCs w:val="16"/>
          <w:lang w:val="lt-LT"/>
        </w:rPr>
        <w:t>y</w:t>
      </w:r>
      <w:r w:rsidRPr="001569EC">
        <w:rPr>
          <w:rStyle w:val="normaltextrun"/>
          <w:rFonts w:ascii="Tahoma" w:hAnsi="Tahoma" w:cs="Tahoma"/>
          <w:color w:val="000000"/>
          <w:sz w:val="16"/>
          <w:szCs w:val="16"/>
          <w:lang w:val="lt-LT"/>
        </w:rPr>
        <w:t>s laikom</w:t>
      </w:r>
      <w:r>
        <w:rPr>
          <w:rStyle w:val="normaltextrun"/>
          <w:rFonts w:ascii="Tahoma" w:hAnsi="Tahoma" w:cs="Tahoma"/>
          <w:color w:val="000000"/>
          <w:sz w:val="16"/>
          <w:szCs w:val="16"/>
          <w:lang w:val="lt-LT"/>
        </w:rPr>
        <w:t>os</w:t>
      </w:r>
      <w:r w:rsidRPr="001569EC">
        <w:rPr>
          <w:rStyle w:val="normaltextrun"/>
          <w:rFonts w:ascii="Tahoma" w:hAnsi="Tahoma" w:cs="Tahoma"/>
          <w:color w:val="000000"/>
          <w:sz w:val="16"/>
          <w:szCs w:val="16"/>
          <w:lang w:val="lt-LT"/>
        </w:rPr>
        <w:t xml:space="preserve"> esminiu Pirkimo sutarties pažeidimu</w:t>
      </w:r>
      <w:r>
        <w:rPr>
          <w:rStyle w:val="normaltextrun"/>
          <w:rFonts w:ascii="Tahoma" w:hAnsi="Tahoma" w:cs="Tahoma"/>
          <w:color w:val="000000"/>
          <w:sz w:val="16"/>
          <w:szCs w:val="16"/>
          <w:lang w:val="lt-LT"/>
        </w:rPr>
        <w:t>.</w:t>
      </w:r>
      <w:r w:rsidRPr="001569EC">
        <w:rPr>
          <w:rStyle w:val="normaltextrun"/>
          <w:rFonts w:ascii="Tahoma" w:hAnsi="Tahoma" w:cs="Tahoma"/>
          <w:color w:val="000000"/>
          <w:sz w:val="16"/>
          <w:szCs w:val="16"/>
          <w:lang w:val="lt-LT"/>
        </w:rPr>
        <w:t xml:space="preserve"> </w:t>
      </w:r>
      <w:r w:rsidRPr="00510B56">
        <w:rPr>
          <w:rStyle w:val="normaltextrun"/>
          <w:rFonts w:ascii="Tahoma" w:hAnsi="Tahoma" w:cs="Tahoma"/>
          <w:color w:val="000000"/>
          <w:sz w:val="16"/>
          <w:szCs w:val="16"/>
          <w:lang w:val="lt-LT"/>
        </w:rPr>
        <w:t>Nutraukus Pirkimo sutartį dėl Tiekėjo padaryto esminio Pirkimo sutarties pažeidimo, Užsakovas, vadovaudamasis viešuosius pirkimus reglamentuojančių teisės aktų nustatyta tvarka, įtraukia Tiekėją į Nepatikimų tiekėjų sąrašą.</w:t>
      </w:r>
      <w:r w:rsidRPr="00510B56">
        <w:rPr>
          <w:rStyle w:val="normaltextrun"/>
          <w:rFonts w:ascii="Tahoma" w:hAnsi="Tahoma"/>
          <w:sz w:val="16"/>
          <w:lang w:val="lt-LT"/>
        </w:rPr>
        <w:t> </w:t>
      </w:r>
    </w:p>
    <w:p w14:paraId="078434B7" w14:textId="0AB69E86" w:rsidR="002B148E" w:rsidRPr="00510B56" w:rsidRDefault="002B148E"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bookmarkStart w:id="12" w:name="_Hlk74733913"/>
      <w:r w:rsidRPr="00747E9E">
        <w:rPr>
          <w:rStyle w:val="normaltextrun"/>
          <w:rFonts w:ascii="Tahoma" w:hAnsi="Tahoma" w:cs="Tahoma"/>
          <w:color w:val="000000"/>
          <w:sz w:val="16"/>
          <w:szCs w:val="16"/>
          <w:lang w:val="lt-LT"/>
        </w:rPr>
        <w:t>1</w:t>
      </w:r>
      <w:r w:rsidR="00260A42" w:rsidRPr="00747E9E">
        <w:rPr>
          <w:rStyle w:val="normaltextrun"/>
          <w:rFonts w:ascii="Tahoma" w:hAnsi="Tahoma" w:cs="Tahoma"/>
          <w:color w:val="000000"/>
          <w:sz w:val="16"/>
          <w:szCs w:val="16"/>
          <w:lang w:val="lt-LT"/>
        </w:rPr>
        <w:t>1</w:t>
      </w:r>
      <w:r w:rsidRPr="00747E9E">
        <w:rPr>
          <w:rStyle w:val="normaltextrun"/>
          <w:rFonts w:ascii="Tahoma" w:hAnsi="Tahoma" w:cs="Tahoma"/>
          <w:color w:val="000000"/>
          <w:sz w:val="16"/>
          <w:szCs w:val="16"/>
          <w:lang w:val="lt-LT"/>
        </w:rPr>
        <w:t>.</w:t>
      </w:r>
      <w:r w:rsidR="003A7531">
        <w:rPr>
          <w:rStyle w:val="normaltextrun"/>
          <w:rFonts w:ascii="Tahoma" w:hAnsi="Tahoma" w:cs="Tahoma"/>
          <w:color w:val="000000"/>
          <w:sz w:val="16"/>
          <w:szCs w:val="16"/>
          <w:lang w:val="lt-LT"/>
        </w:rPr>
        <w:t>5</w:t>
      </w:r>
      <w:r w:rsidRPr="00747E9E">
        <w:rPr>
          <w:rStyle w:val="normaltextrun"/>
          <w:rFonts w:ascii="Tahoma" w:hAnsi="Tahoma" w:cs="Tahoma"/>
          <w:color w:val="000000"/>
          <w:sz w:val="16"/>
          <w:szCs w:val="16"/>
          <w:lang w:val="lt-LT"/>
        </w:rPr>
        <w:t xml:space="preserve">. </w:t>
      </w:r>
      <w:proofErr w:type="spellStart"/>
      <w:r w:rsidR="00B23281" w:rsidRPr="00747E9E">
        <w:rPr>
          <w:rFonts w:ascii="Tahoma" w:hAnsi="Tahoma" w:cs="Tahoma"/>
          <w:sz w:val="16"/>
          <w:szCs w:val="16"/>
        </w:rPr>
        <w:t>Užsakovas</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turi</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teisę</w:t>
      </w:r>
      <w:proofErr w:type="spellEnd"/>
      <w:r w:rsidR="003A7531">
        <w:rPr>
          <w:rFonts w:ascii="Tahoma" w:hAnsi="Tahoma" w:cs="Tahoma"/>
          <w:sz w:val="16"/>
          <w:szCs w:val="16"/>
        </w:rPr>
        <w:t>,</w:t>
      </w:r>
      <w:r w:rsidR="003A7531" w:rsidRPr="003A7531">
        <w:rPr>
          <w:rFonts w:ascii="Tahoma" w:hAnsi="Tahoma" w:cs="Tahoma"/>
          <w:color w:val="000000"/>
          <w:sz w:val="16"/>
          <w:szCs w:val="16"/>
          <w:lang w:val="lt-LT"/>
        </w:rPr>
        <w:t xml:space="preserve"> </w:t>
      </w:r>
      <w:r w:rsidR="003A7531">
        <w:rPr>
          <w:rStyle w:val="normaltextrun"/>
          <w:rFonts w:ascii="Tahoma" w:hAnsi="Tahoma" w:cs="Tahoma"/>
          <w:color w:val="000000"/>
          <w:sz w:val="16"/>
          <w:szCs w:val="16"/>
          <w:lang w:val="lt-LT"/>
        </w:rPr>
        <w:t>įspėjęs Tiekėją prieš 10 (dešimt) kalendorinių dienų,</w:t>
      </w:r>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vienašališkai</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nutraukti</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Pirkimo</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sutartį</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Viešųjų</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pirkimų</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įstatyme</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numatytais</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atvejais</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laikydamasis</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šiame</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įstatyme</w:t>
      </w:r>
      <w:proofErr w:type="spellEnd"/>
      <w:r w:rsidR="00B23281" w:rsidRPr="00747E9E">
        <w:rPr>
          <w:rFonts w:ascii="Tahoma" w:hAnsi="Tahoma" w:cs="Tahoma"/>
          <w:sz w:val="16"/>
          <w:szCs w:val="16"/>
        </w:rPr>
        <w:t xml:space="preserve"> </w:t>
      </w:r>
      <w:proofErr w:type="spellStart"/>
      <w:r w:rsidR="00B23281" w:rsidRPr="00747E9E">
        <w:rPr>
          <w:rStyle w:val="normaltextrun"/>
          <w:rFonts w:ascii="Tahoma" w:hAnsi="Tahoma" w:cs="Tahoma"/>
          <w:color w:val="000000"/>
          <w:sz w:val="16"/>
          <w:szCs w:val="16"/>
        </w:rPr>
        <w:t>Pirkimo</w:t>
      </w:r>
      <w:proofErr w:type="spellEnd"/>
      <w:r w:rsidR="00B23281" w:rsidRPr="00747E9E">
        <w:rPr>
          <w:rStyle w:val="normaltextrun"/>
          <w:rFonts w:ascii="Tahoma" w:hAnsi="Tahoma" w:cs="Tahoma"/>
          <w:color w:val="000000"/>
          <w:sz w:val="16"/>
          <w:szCs w:val="16"/>
        </w:rPr>
        <w:t xml:space="preserve"> </w:t>
      </w:r>
      <w:proofErr w:type="spellStart"/>
      <w:r w:rsidR="00B23281" w:rsidRPr="00747E9E">
        <w:rPr>
          <w:rStyle w:val="normaltextrun"/>
          <w:rFonts w:ascii="Tahoma" w:hAnsi="Tahoma" w:cs="Tahoma"/>
          <w:color w:val="000000"/>
          <w:sz w:val="16"/>
          <w:szCs w:val="16"/>
        </w:rPr>
        <w:t>sutarties</w:t>
      </w:r>
      <w:proofErr w:type="spellEnd"/>
      <w:r w:rsidR="00B23281" w:rsidRPr="00747E9E">
        <w:rPr>
          <w:rStyle w:val="normaltextrun"/>
          <w:rFonts w:ascii="Tahoma" w:hAnsi="Tahoma" w:cs="Tahoma"/>
          <w:color w:val="000000"/>
          <w:sz w:val="16"/>
          <w:szCs w:val="16"/>
        </w:rPr>
        <w:t xml:space="preserve"> </w:t>
      </w:r>
      <w:proofErr w:type="spellStart"/>
      <w:r w:rsidR="00B23281" w:rsidRPr="00747E9E">
        <w:rPr>
          <w:rStyle w:val="normaltextrun"/>
          <w:rFonts w:ascii="Tahoma" w:hAnsi="Tahoma" w:cs="Tahoma"/>
          <w:color w:val="000000"/>
          <w:sz w:val="16"/>
          <w:szCs w:val="16"/>
        </w:rPr>
        <w:t>nutraukimui</w:t>
      </w:r>
      <w:proofErr w:type="spellEnd"/>
      <w:r w:rsidR="00B23281" w:rsidRPr="00747E9E">
        <w:rPr>
          <w:rStyle w:val="normaltextrun"/>
          <w:rFonts w:ascii="Tahoma" w:hAnsi="Tahoma" w:cs="Tahoma"/>
          <w:color w:val="000000"/>
          <w:sz w:val="16"/>
          <w:szCs w:val="16"/>
        </w:rPr>
        <w:t xml:space="preserve"> </w:t>
      </w:r>
      <w:proofErr w:type="spellStart"/>
      <w:r w:rsidR="00B23281" w:rsidRPr="00747E9E">
        <w:rPr>
          <w:rFonts w:ascii="Tahoma" w:hAnsi="Tahoma" w:cs="Tahoma"/>
          <w:sz w:val="16"/>
          <w:szCs w:val="16"/>
        </w:rPr>
        <w:t>nustatytų</w:t>
      </w:r>
      <w:proofErr w:type="spellEnd"/>
      <w:r w:rsidR="00B23281" w:rsidRPr="00747E9E">
        <w:rPr>
          <w:rFonts w:ascii="Tahoma" w:hAnsi="Tahoma" w:cs="Tahoma"/>
          <w:sz w:val="16"/>
          <w:szCs w:val="16"/>
        </w:rPr>
        <w:t xml:space="preserve"> </w:t>
      </w:r>
      <w:proofErr w:type="spellStart"/>
      <w:r w:rsidR="00B23281" w:rsidRPr="00747E9E">
        <w:rPr>
          <w:rFonts w:ascii="Tahoma" w:hAnsi="Tahoma" w:cs="Tahoma"/>
          <w:sz w:val="16"/>
          <w:szCs w:val="16"/>
        </w:rPr>
        <w:t>reikalavimų</w:t>
      </w:r>
      <w:bookmarkEnd w:id="12"/>
      <w:proofErr w:type="spellEnd"/>
      <w:r w:rsidR="00B23281">
        <w:rPr>
          <w:rFonts w:ascii="Tahoma" w:hAnsi="Tahoma" w:cs="Tahoma"/>
          <w:sz w:val="16"/>
          <w:szCs w:val="16"/>
        </w:rPr>
        <w:t>.</w:t>
      </w:r>
    </w:p>
    <w:p w14:paraId="75E6FA83" w14:textId="6FB3DD38" w:rsidR="002B148E" w:rsidRPr="00510B56" w:rsidRDefault="002B148E" w:rsidP="002B148E">
      <w:pPr>
        <w:pStyle w:val="paragraph"/>
        <w:spacing w:before="0" w:beforeAutospacing="0" w:after="0" w:afterAutospacing="0"/>
        <w:jc w:val="both"/>
        <w:textAlignment w:val="baseline"/>
        <w:rPr>
          <w:rFonts w:ascii="Segoe UI" w:hAnsi="Segoe UI" w:cs="Segoe UI"/>
          <w:color w:val="000000"/>
          <w:sz w:val="18"/>
          <w:szCs w:val="18"/>
          <w:lang w:val="lt-LT"/>
        </w:rPr>
      </w:pPr>
      <w:r w:rsidRPr="00510B56">
        <w:rPr>
          <w:rStyle w:val="normaltextrun"/>
          <w:rFonts w:ascii="Tahoma" w:hAnsi="Tahoma" w:cs="Tahoma"/>
          <w:color w:val="000000"/>
          <w:sz w:val="16"/>
          <w:szCs w:val="16"/>
          <w:lang w:val="lt-LT"/>
        </w:rPr>
        <w:t>1</w:t>
      </w:r>
      <w:r w:rsidR="00260A42" w:rsidRPr="00510B56">
        <w:rPr>
          <w:rStyle w:val="normaltextrun"/>
          <w:rFonts w:ascii="Tahoma" w:hAnsi="Tahoma" w:cs="Tahoma"/>
          <w:color w:val="000000"/>
          <w:sz w:val="16"/>
          <w:szCs w:val="16"/>
          <w:lang w:val="lt-LT"/>
        </w:rPr>
        <w:t>1</w:t>
      </w:r>
      <w:r w:rsidRPr="00510B56">
        <w:rPr>
          <w:rStyle w:val="normaltextrun"/>
          <w:rFonts w:ascii="Tahoma" w:hAnsi="Tahoma" w:cs="Tahoma"/>
          <w:color w:val="000000"/>
          <w:sz w:val="16"/>
          <w:szCs w:val="16"/>
          <w:lang w:val="lt-LT"/>
        </w:rPr>
        <w:t>.</w:t>
      </w:r>
      <w:r w:rsidR="003A7531">
        <w:rPr>
          <w:rStyle w:val="normaltextrun"/>
          <w:rFonts w:ascii="Tahoma" w:hAnsi="Tahoma" w:cs="Tahoma"/>
          <w:color w:val="000000"/>
          <w:sz w:val="16"/>
          <w:szCs w:val="16"/>
          <w:lang w:val="lt-LT"/>
        </w:rPr>
        <w:t>6</w:t>
      </w:r>
      <w:r w:rsidRPr="00510B56">
        <w:rPr>
          <w:rStyle w:val="normaltextrun"/>
          <w:rFonts w:ascii="Tahoma" w:hAnsi="Tahoma" w:cs="Tahoma"/>
          <w:color w:val="000000"/>
          <w:sz w:val="16"/>
          <w:szCs w:val="16"/>
          <w:lang w:val="lt-LT"/>
        </w:rPr>
        <w:t>. Tiekėjas gali raštišku pranešimu nutraukti Pirkimo sutartį įspėjęs Užsakovą prieš 10 (dešimt) kalendorinių dienų, kai Užsakovas nevykdo savo įsipareigojimų pagal Pirkimo sutartį ilgiau kaip 30 (trisdešimt) kalendorinių dienų.</w:t>
      </w:r>
      <w:r w:rsidR="00A9648F" w:rsidRPr="00510B56">
        <w:rPr>
          <w:rStyle w:val="normaltextrun"/>
          <w:rFonts w:ascii="Tahoma" w:hAnsi="Tahoma" w:cs="Tahoma"/>
          <w:color w:val="000000"/>
          <w:sz w:val="16"/>
          <w:szCs w:val="16"/>
          <w:lang w:val="lt-LT"/>
        </w:rPr>
        <w:t xml:space="preserve"> Šiame punkte nurodyta Sutarties nutraukimo priežastis laikoma esminiu P</w:t>
      </w:r>
      <w:r w:rsidR="00854CD3" w:rsidRPr="00510B56">
        <w:rPr>
          <w:rStyle w:val="normaltextrun"/>
          <w:rFonts w:ascii="Tahoma" w:hAnsi="Tahoma" w:cs="Tahoma"/>
          <w:color w:val="000000"/>
          <w:sz w:val="16"/>
          <w:szCs w:val="16"/>
          <w:lang w:val="lt-LT"/>
        </w:rPr>
        <w:t>irkimo</w:t>
      </w:r>
      <w:r w:rsidR="0017742E">
        <w:rPr>
          <w:rStyle w:val="normaltextrun"/>
          <w:rFonts w:ascii="Tahoma" w:hAnsi="Tahoma" w:cs="Tahoma"/>
          <w:color w:val="000000"/>
          <w:sz w:val="16"/>
          <w:szCs w:val="16"/>
          <w:lang w:val="lt-LT"/>
        </w:rPr>
        <w:t xml:space="preserve"> </w:t>
      </w:r>
      <w:r w:rsidR="00A9648F" w:rsidRPr="00510B56">
        <w:rPr>
          <w:rStyle w:val="normaltextrun"/>
          <w:rFonts w:ascii="Tahoma" w:hAnsi="Tahoma" w:cs="Tahoma"/>
          <w:color w:val="000000"/>
          <w:sz w:val="16"/>
          <w:szCs w:val="16"/>
          <w:lang w:val="lt-LT"/>
        </w:rPr>
        <w:t>sutarties pažeidimu.</w:t>
      </w:r>
    </w:p>
    <w:p w14:paraId="39256FF9" w14:textId="4E712822" w:rsidR="002B148E" w:rsidRDefault="002B148E"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sidRPr="00510B56">
        <w:rPr>
          <w:rStyle w:val="normaltextrun"/>
          <w:rFonts w:ascii="Tahoma" w:hAnsi="Tahoma" w:cs="Tahoma"/>
          <w:color w:val="000000"/>
          <w:sz w:val="16"/>
          <w:szCs w:val="16"/>
          <w:lang w:val="lt-LT"/>
        </w:rPr>
        <w:t>1</w:t>
      </w:r>
      <w:r w:rsidR="00260A42" w:rsidRPr="00510B56">
        <w:rPr>
          <w:rStyle w:val="normaltextrun"/>
          <w:rFonts w:ascii="Tahoma" w:hAnsi="Tahoma" w:cs="Tahoma"/>
          <w:color w:val="000000"/>
          <w:sz w:val="16"/>
          <w:szCs w:val="16"/>
          <w:lang w:val="lt-LT"/>
        </w:rPr>
        <w:t>1</w:t>
      </w:r>
      <w:r w:rsidRPr="00510B56">
        <w:rPr>
          <w:rStyle w:val="normaltextrun"/>
          <w:rFonts w:ascii="Tahoma" w:hAnsi="Tahoma" w:cs="Tahoma"/>
          <w:color w:val="000000"/>
          <w:sz w:val="16"/>
          <w:szCs w:val="16"/>
          <w:lang w:val="lt-LT"/>
        </w:rPr>
        <w:t>.</w:t>
      </w:r>
      <w:r w:rsidR="003A7531">
        <w:rPr>
          <w:rStyle w:val="normaltextrun"/>
          <w:rFonts w:ascii="Tahoma" w:hAnsi="Tahoma" w:cs="Tahoma"/>
          <w:color w:val="000000"/>
          <w:sz w:val="16"/>
          <w:szCs w:val="16"/>
          <w:lang w:val="lt-LT"/>
        </w:rPr>
        <w:t>7</w:t>
      </w:r>
      <w:r w:rsidRPr="00510B56">
        <w:rPr>
          <w:rStyle w:val="normaltextrun"/>
          <w:rFonts w:ascii="Tahoma" w:hAnsi="Tahoma" w:cs="Tahoma"/>
          <w:color w:val="000000"/>
          <w:sz w:val="16"/>
          <w:szCs w:val="16"/>
          <w:lang w:val="lt-LT"/>
        </w:rPr>
        <w:t>. Pirkimo sutarties nutraukimas nepanaikina teisės reikalauti atlyginti nuostolius, atsirandančius dėl įsipareigojimų nevykdymo pagal Pirkimo sutartį, kaip tai numatyta Pirkimo sutarties nuostatose.</w:t>
      </w:r>
    </w:p>
    <w:p w14:paraId="661D8D12" w14:textId="77441C56" w:rsidR="001F7DA4" w:rsidRDefault="001F7DA4"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r w:rsidRPr="00046EDC">
        <w:rPr>
          <w:rStyle w:val="normaltextrun"/>
          <w:rFonts w:ascii="Tahoma" w:hAnsi="Tahoma" w:cs="Tahoma"/>
          <w:color w:val="000000"/>
          <w:sz w:val="16"/>
          <w:szCs w:val="16"/>
          <w:highlight w:val="green"/>
          <w:lang w:val="lt-LT"/>
        </w:rPr>
        <w:t xml:space="preserve">11.8. </w:t>
      </w:r>
      <w:r w:rsidR="00046EDC" w:rsidRPr="00046EDC">
        <w:rPr>
          <w:rStyle w:val="normaltextrun"/>
          <w:rFonts w:ascii="Tahoma" w:hAnsi="Tahoma" w:cs="Tahoma"/>
          <w:color w:val="000000"/>
          <w:sz w:val="16"/>
          <w:szCs w:val="16"/>
          <w:highlight w:val="green"/>
          <w:lang w:val="lt-LT"/>
        </w:rPr>
        <w:t>Bet kuriai Šaliai inicijavus Paslaugų įkainių perskaičiavimą ir vienai iš šių Šalių nesutikus, Sutartis gali būti nutraukiama įspėjus kitą Šalį ne anksčiau kaip po 30</w:t>
      </w:r>
      <w:r w:rsidR="00AA620B">
        <w:rPr>
          <w:rStyle w:val="normaltextrun"/>
          <w:rFonts w:ascii="Tahoma" w:hAnsi="Tahoma" w:cs="Tahoma"/>
          <w:color w:val="000000"/>
          <w:sz w:val="16"/>
          <w:szCs w:val="16"/>
          <w:highlight w:val="green"/>
          <w:lang w:val="lt-LT"/>
        </w:rPr>
        <w:t xml:space="preserve"> (trisdešimt)</w:t>
      </w:r>
      <w:r w:rsidR="00046EDC" w:rsidRPr="00046EDC">
        <w:rPr>
          <w:rStyle w:val="normaltextrun"/>
          <w:rFonts w:ascii="Tahoma" w:hAnsi="Tahoma" w:cs="Tahoma"/>
          <w:color w:val="000000"/>
          <w:sz w:val="16"/>
          <w:szCs w:val="16"/>
          <w:highlight w:val="green"/>
          <w:lang w:val="lt-LT"/>
        </w:rPr>
        <w:t xml:space="preserve"> k</w:t>
      </w:r>
      <w:r w:rsidR="00D328E8">
        <w:rPr>
          <w:rStyle w:val="normaltextrun"/>
          <w:rFonts w:ascii="Tahoma" w:hAnsi="Tahoma" w:cs="Tahoma"/>
          <w:color w:val="000000"/>
          <w:sz w:val="16"/>
          <w:szCs w:val="16"/>
          <w:highlight w:val="green"/>
          <w:lang w:val="lt-LT"/>
        </w:rPr>
        <w:t>alendorinių</w:t>
      </w:r>
      <w:r w:rsidR="00046EDC" w:rsidRPr="00046EDC">
        <w:rPr>
          <w:rStyle w:val="normaltextrun"/>
          <w:rFonts w:ascii="Tahoma" w:hAnsi="Tahoma" w:cs="Tahoma"/>
          <w:color w:val="000000"/>
          <w:sz w:val="16"/>
          <w:szCs w:val="16"/>
          <w:highlight w:val="green"/>
          <w:lang w:val="lt-LT"/>
        </w:rPr>
        <w:t xml:space="preserve"> d</w:t>
      </w:r>
      <w:r w:rsidR="00D328E8">
        <w:rPr>
          <w:rStyle w:val="normaltextrun"/>
          <w:rFonts w:ascii="Tahoma" w:hAnsi="Tahoma" w:cs="Tahoma"/>
          <w:color w:val="000000"/>
          <w:sz w:val="16"/>
          <w:szCs w:val="16"/>
          <w:highlight w:val="green"/>
          <w:lang w:val="lt-LT"/>
        </w:rPr>
        <w:t>ienų</w:t>
      </w:r>
      <w:r w:rsidR="00046EDC" w:rsidRPr="00046EDC">
        <w:rPr>
          <w:rStyle w:val="normaltextrun"/>
          <w:rFonts w:ascii="Tahoma" w:hAnsi="Tahoma" w:cs="Tahoma"/>
          <w:color w:val="000000"/>
          <w:sz w:val="16"/>
          <w:szCs w:val="16"/>
          <w:highlight w:val="green"/>
          <w:lang w:val="lt-LT"/>
        </w:rPr>
        <w:t>.</w:t>
      </w:r>
    </w:p>
    <w:bookmarkEnd w:id="11"/>
    <w:p w14:paraId="55511021" w14:textId="21E49CBB" w:rsidR="00260A42" w:rsidRDefault="00260A42" w:rsidP="002B148E">
      <w:pPr>
        <w:pStyle w:val="paragraph"/>
        <w:spacing w:before="0" w:beforeAutospacing="0" w:after="0" w:afterAutospacing="0"/>
        <w:jc w:val="both"/>
        <w:textAlignment w:val="baseline"/>
        <w:rPr>
          <w:rStyle w:val="normaltextrun"/>
          <w:rFonts w:ascii="Tahoma" w:hAnsi="Tahoma" w:cs="Tahoma"/>
          <w:color w:val="000000"/>
          <w:sz w:val="16"/>
          <w:szCs w:val="16"/>
          <w:lang w:val="lt-LT"/>
        </w:rPr>
      </w:pPr>
    </w:p>
    <w:p w14:paraId="1F5A6A54" w14:textId="77777777" w:rsidR="00260A42" w:rsidRPr="00B24D69" w:rsidRDefault="00260A42" w:rsidP="00260A42">
      <w:pPr>
        <w:pStyle w:val="Heading1"/>
      </w:pPr>
      <w:r>
        <w:rPr>
          <w:rFonts w:cs="Tahoma"/>
          <w:color w:val="000000"/>
          <w:szCs w:val="16"/>
        </w:rPr>
        <w:t xml:space="preserve">12. </w:t>
      </w:r>
      <w:r w:rsidRPr="00B24D69">
        <w:t>P</w:t>
      </w:r>
      <w:r>
        <w:t>irkimo</w:t>
      </w:r>
      <w:r w:rsidRPr="00B24D69">
        <w:t xml:space="preserve"> sutarties įvykdymo užtikrinimo priemonės</w:t>
      </w:r>
    </w:p>
    <w:p w14:paraId="2C981638" w14:textId="77777777" w:rsidR="00260A42" w:rsidRPr="00B24D69" w:rsidRDefault="00260A42" w:rsidP="00260A42">
      <w:pPr>
        <w:tabs>
          <w:tab w:val="left" w:pos="426"/>
        </w:tabs>
      </w:pPr>
      <w:r>
        <w:rPr>
          <w:highlight w:val="lightGray"/>
        </w:rPr>
        <w:t>[</w:t>
      </w:r>
      <w:r w:rsidRPr="00B24D69">
        <w:rPr>
          <w:highlight w:val="lightGray"/>
        </w:rPr>
        <w:t>1</w:t>
      </w:r>
      <w:r>
        <w:rPr>
          <w:highlight w:val="lightGray"/>
        </w:rPr>
        <w:t>2</w:t>
      </w:r>
      <w:r w:rsidRPr="00B24D69">
        <w:rPr>
          <w:highlight w:val="lightGray"/>
        </w:rPr>
        <w:t xml:space="preserve">.1. </w:t>
      </w:r>
      <w:r>
        <w:rPr>
          <w:highlight w:val="lightGray"/>
        </w:rPr>
        <w:t>Papildomos Pirkimo sutarties įvykdymo užtikrinimo priemonės netaikomos.</w:t>
      </w:r>
    </w:p>
    <w:p w14:paraId="61992E2B" w14:textId="77777777" w:rsidR="00260A42" w:rsidRPr="00B24D69" w:rsidRDefault="00260A42" w:rsidP="00260A42">
      <w:pPr>
        <w:tabs>
          <w:tab w:val="left" w:pos="426"/>
        </w:tabs>
      </w:pPr>
      <w:r>
        <w:t>arba</w:t>
      </w:r>
    </w:p>
    <w:p w14:paraId="4C8D20EE" w14:textId="05B28A94" w:rsidR="00260A42" w:rsidRDefault="00260A42" w:rsidP="00260A42">
      <w:pPr>
        <w:pStyle w:val="Heading2"/>
        <w:rPr>
          <w:highlight w:val="lightGray"/>
        </w:rPr>
      </w:pPr>
      <w:r>
        <w:rPr>
          <w:highlight w:val="lightGray"/>
        </w:rPr>
        <w:t xml:space="preserve">12.1. </w:t>
      </w:r>
      <w:r w:rsidRPr="00CB553C">
        <w:rPr>
          <w:highlight w:val="lightGray"/>
        </w:rPr>
        <w:t>Tiek</w:t>
      </w:r>
      <w:r w:rsidRPr="00CB553C">
        <w:rPr>
          <w:rFonts w:hint="eastAsia"/>
          <w:highlight w:val="lightGray"/>
        </w:rPr>
        <w:t>ė</w:t>
      </w:r>
      <w:r w:rsidRPr="00CB553C">
        <w:rPr>
          <w:highlight w:val="lightGray"/>
        </w:rPr>
        <w:t xml:space="preserve">jas kartu su Pirkimo sutartimi privalo pateikti Užsakovui Pirkimo sutarties </w:t>
      </w:r>
      <w:r w:rsidRPr="00CB553C">
        <w:rPr>
          <w:rFonts w:hint="eastAsia"/>
          <w:highlight w:val="lightGray"/>
        </w:rPr>
        <w:t>į</w:t>
      </w:r>
      <w:r w:rsidRPr="00CB553C">
        <w:rPr>
          <w:highlight w:val="lightGray"/>
        </w:rPr>
        <w:t>vykdymo užtikrinim</w:t>
      </w:r>
      <w:r w:rsidRPr="00CB553C">
        <w:rPr>
          <w:rFonts w:hint="eastAsia"/>
          <w:highlight w:val="lightGray"/>
        </w:rPr>
        <w:t>ą</w:t>
      </w:r>
      <w:r w:rsidRPr="00CB553C">
        <w:rPr>
          <w:highlight w:val="lightGray"/>
        </w:rPr>
        <w:t xml:space="preserve"> – Lietuvoje ar užsienyje registruoto banko garantij</w:t>
      </w:r>
      <w:r w:rsidRPr="00CB553C">
        <w:rPr>
          <w:rFonts w:hint="eastAsia"/>
          <w:highlight w:val="lightGray"/>
        </w:rPr>
        <w:t>ą</w:t>
      </w:r>
      <w:r w:rsidRPr="00CB553C">
        <w:rPr>
          <w:highlight w:val="lightGray"/>
        </w:rPr>
        <w:t xml:space="preserve"> ar draudimo bendrov</w:t>
      </w:r>
      <w:r w:rsidRPr="00CB553C">
        <w:rPr>
          <w:rFonts w:hint="eastAsia"/>
          <w:highlight w:val="lightGray"/>
        </w:rPr>
        <w:t>ė</w:t>
      </w:r>
      <w:r w:rsidRPr="00CB553C">
        <w:rPr>
          <w:highlight w:val="lightGray"/>
        </w:rPr>
        <w:t>s laidavimo rašt</w:t>
      </w:r>
      <w:r w:rsidRPr="00CB553C">
        <w:rPr>
          <w:rFonts w:hint="eastAsia"/>
          <w:highlight w:val="lightGray"/>
        </w:rPr>
        <w:t>ą</w:t>
      </w:r>
      <w:r w:rsidRPr="00CB553C">
        <w:rPr>
          <w:highlight w:val="lightGray"/>
        </w:rPr>
        <w:t xml:space="preserve"> sumai ne mažesnei </w:t>
      </w:r>
      <w:r w:rsidRPr="00B805D9">
        <w:rPr>
          <w:shd w:val="clear" w:color="auto" w:fill="BFBFBF"/>
        </w:rPr>
        <w:t>nei [</w:t>
      </w:r>
      <w:bookmarkStart w:id="13" w:name="_Hlk38462684"/>
      <w:r w:rsidRPr="00B805D9">
        <w:rPr>
          <w:shd w:val="clear" w:color="auto" w:fill="BFBFBF"/>
        </w:rPr>
        <w:t>5 % (penki procentai) / 6 % (šeši procentai) / 7 % (septyni procentai) / 8 % (aštuoni procentai) / 9 % (devyni procentai) /10 % (dešimt procentų</w:t>
      </w:r>
      <w:bookmarkEnd w:id="13"/>
      <w:r w:rsidRPr="00B805D9">
        <w:rPr>
          <w:shd w:val="clear" w:color="auto" w:fill="BFBFBF"/>
        </w:rPr>
        <w:t>)] %</w:t>
      </w:r>
      <w:r w:rsidRPr="00BA4237">
        <w:rPr>
          <w:highlight w:val="lightGray"/>
        </w:rPr>
        <w:t xml:space="preserve"> </w:t>
      </w:r>
      <w:r w:rsidRPr="00CB553C">
        <w:rPr>
          <w:highlight w:val="lightGray"/>
        </w:rPr>
        <w:t xml:space="preserve">Pirkimo sutarties priede </w:t>
      </w:r>
      <w:r>
        <w:rPr>
          <w:highlight w:val="lightGray"/>
        </w:rPr>
        <w:t xml:space="preserve">Nr. 1 </w:t>
      </w:r>
      <w:r w:rsidRPr="00CB553C">
        <w:rPr>
          <w:highlight w:val="lightGray"/>
        </w:rPr>
        <w:t xml:space="preserve">nurodytos </w:t>
      </w:r>
      <w:r w:rsidR="001D5425" w:rsidRPr="00747E9E">
        <w:rPr>
          <w:highlight w:val="lightGray"/>
        </w:rPr>
        <w:t>pradinės Pirkimo sutarties vertės</w:t>
      </w:r>
      <w:r w:rsidRPr="00CB553C">
        <w:rPr>
          <w:highlight w:val="lightGray"/>
        </w:rPr>
        <w:t xml:space="preserve">. Pirkimo sutarties </w:t>
      </w:r>
      <w:r w:rsidRPr="00CB553C">
        <w:rPr>
          <w:rFonts w:hint="eastAsia"/>
          <w:highlight w:val="lightGray"/>
        </w:rPr>
        <w:t>į</w:t>
      </w:r>
      <w:r w:rsidRPr="00CB553C">
        <w:rPr>
          <w:highlight w:val="lightGray"/>
        </w:rPr>
        <w:t>vykdymo užtikrinimas turi b</w:t>
      </w:r>
      <w:r w:rsidRPr="00CB553C">
        <w:rPr>
          <w:rFonts w:hint="eastAsia"/>
          <w:highlight w:val="lightGray"/>
        </w:rPr>
        <w:t>ū</w:t>
      </w:r>
      <w:r w:rsidRPr="00CB553C">
        <w:rPr>
          <w:highlight w:val="lightGray"/>
        </w:rPr>
        <w:t>ti bes</w:t>
      </w:r>
      <w:r w:rsidRPr="00CB553C">
        <w:rPr>
          <w:rFonts w:hint="eastAsia"/>
          <w:highlight w:val="lightGray"/>
        </w:rPr>
        <w:t>ą</w:t>
      </w:r>
      <w:r w:rsidRPr="00CB553C">
        <w:rPr>
          <w:highlight w:val="lightGray"/>
        </w:rPr>
        <w:t>lyginis ir neatšaukiamas bei galioti ne trumpiau kaip iki 30 (trisdešimtos) kalendorin</w:t>
      </w:r>
      <w:r w:rsidRPr="00CB553C">
        <w:rPr>
          <w:rFonts w:hint="eastAsia"/>
          <w:highlight w:val="lightGray"/>
        </w:rPr>
        <w:t>ė</w:t>
      </w:r>
      <w:r w:rsidRPr="00CB553C">
        <w:rPr>
          <w:highlight w:val="lightGray"/>
        </w:rPr>
        <w:t>s dienos, po Pirkimo sutartyje numatyto, v</w:t>
      </w:r>
      <w:r w:rsidRPr="00CB553C">
        <w:rPr>
          <w:rFonts w:hint="eastAsia"/>
          <w:highlight w:val="lightGray"/>
        </w:rPr>
        <w:t>ė</w:t>
      </w:r>
      <w:r w:rsidRPr="00CB553C">
        <w:rPr>
          <w:highlight w:val="lightGray"/>
        </w:rPr>
        <w:t>liausio sutartini</w:t>
      </w:r>
      <w:r w:rsidRPr="00CB553C">
        <w:rPr>
          <w:rFonts w:hint="eastAsia"/>
          <w:highlight w:val="lightGray"/>
        </w:rPr>
        <w:t>ų</w:t>
      </w:r>
      <w:r w:rsidRPr="00CB553C">
        <w:rPr>
          <w:highlight w:val="lightGray"/>
        </w:rPr>
        <w:t xml:space="preserve"> </w:t>
      </w:r>
      <w:r w:rsidRPr="00CB553C">
        <w:rPr>
          <w:rFonts w:hint="eastAsia"/>
          <w:highlight w:val="lightGray"/>
        </w:rPr>
        <w:t>į</w:t>
      </w:r>
      <w:r w:rsidRPr="00CB553C">
        <w:rPr>
          <w:highlight w:val="lightGray"/>
        </w:rPr>
        <w:t>sipareigojim</w:t>
      </w:r>
      <w:r w:rsidRPr="00CB553C">
        <w:rPr>
          <w:rFonts w:hint="eastAsia"/>
          <w:highlight w:val="lightGray"/>
        </w:rPr>
        <w:t>ų</w:t>
      </w:r>
      <w:r w:rsidRPr="00CB553C">
        <w:rPr>
          <w:highlight w:val="lightGray"/>
        </w:rPr>
        <w:t xml:space="preserve"> vykdymo termino pabaigos.</w:t>
      </w:r>
    </w:p>
    <w:p w14:paraId="5D352739" w14:textId="625A362A" w:rsidR="00260A42" w:rsidRPr="00CB553C" w:rsidRDefault="00260A42" w:rsidP="00260A42">
      <w:pPr>
        <w:pStyle w:val="Heading2"/>
        <w:rPr>
          <w:highlight w:val="lightGray"/>
        </w:rPr>
      </w:pPr>
      <w:r>
        <w:rPr>
          <w:highlight w:val="lightGray"/>
        </w:rPr>
        <w:t xml:space="preserve">12.2. </w:t>
      </w:r>
      <w:r w:rsidRPr="00CB553C">
        <w:rPr>
          <w:highlight w:val="lightGray"/>
        </w:rPr>
        <w:t>Jei Pirkimo sutartis galioja ilgiau kaip vienerius metus, Tiek</w:t>
      </w:r>
      <w:r w:rsidRPr="00CB553C">
        <w:rPr>
          <w:rFonts w:hint="eastAsia"/>
          <w:highlight w:val="lightGray"/>
        </w:rPr>
        <w:t>ė</w:t>
      </w:r>
      <w:r w:rsidRPr="00CB553C">
        <w:rPr>
          <w:highlight w:val="lightGray"/>
        </w:rPr>
        <w:t xml:space="preserve">jo pateikiamas Pirkimo sutarties </w:t>
      </w:r>
      <w:r w:rsidRPr="00CB553C">
        <w:rPr>
          <w:rFonts w:hint="eastAsia"/>
          <w:highlight w:val="lightGray"/>
        </w:rPr>
        <w:t>į</w:t>
      </w:r>
      <w:r w:rsidRPr="00CB553C">
        <w:rPr>
          <w:highlight w:val="lightGray"/>
        </w:rPr>
        <w:t>vykdymo užtikrinimo dokumentas gali galioti trumpiau nei iki 30 (trisdešimtos) kalendorin</w:t>
      </w:r>
      <w:r w:rsidRPr="00CB553C">
        <w:rPr>
          <w:rFonts w:hint="eastAsia"/>
          <w:highlight w:val="lightGray"/>
        </w:rPr>
        <w:t>ė</w:t>
      </w:r>
      <w:r w:rsidRPr="00CB553C">
        <w:rPr>
          <w:highlight w:val="lightGray"/>
        </w:rPr>
        <w:t>s dienos, po Pirkimo sutartyje numatyto, v</w:t>
      </w:r>
      <w:r w:rsidRPr="00CB553C">
        <w:rPr>
          <w:rFonts w:hint="eastAsia"/>
          <w:highlight w:val="lightGray"/>
        </w:rPr>
        <w:t>ė</w:t>
      </w:r>
      <w:r w:rsidRPr="00CB553C">
        <w:rPr>
          <w:highlight w:val="lightGray"/>
        </w:rPr>
        <w:t>liausio sutartini</w:t>
      </w:r>
      <w:r w:rsidRPr="00CB553C">
        <w:rPr>
          <w:rFonts w:hint="eastAsia"/>
          <w:highlight w:val="lightGray"/>
        </w:rPr>
        <w:t>ų</w:t>
      </w:r>
      <w:r w:rsidRPr="00CB553C">
        <w:rPr>
          <w:highlight w:val="lightGray"/>
        </w:rPr>
        <w:t xml:space="preserve"> </w:t>
      </w:r>
      <w:r w:rsidRPr="00CB553C">
        <w:rPr>
          <w:rFonts w:hint="eastAsia"/>
          <w:highlight w:val="lightGray"/>
        </w:rPr>
        <w:t>į</w:t>
      </w:r>
      <w:r w:rsidRPr="00CB553C">
        <w:rPr>
          <w:highlight w:val="lightGray"/>
        </w:rPr>
        <w:t>sipareigojim</w:t>
      </w:r>
      <w:r w:rsidRPr="00CB553C">
        <w:rPr>
          <w:rFonts w:hint="eastAsia"/>
          <w:highlight w:val="lightGray"/>
        </w:rPr>
        <w:t>ų</w:t>
      </w:r>
      <w:r w:rsidRPr="00CB553C">
        <w:rPr>
          <w:highlight w:val="lightGray"/>
        </w:rPr>
        <w:t xml:space="preserve"> vykdymo termino pabaigos, bet likus ne mažiau nei 20 (dvidešimt) kalendorini</w:t>
      </w:r>
      <w:r w:rsidRPr="00CB553C">
        <w:rPr>
          <w:rFonts w:hint="eastAsia"/>
          <w:highlight w:val="lightGray"/>
        </w:rPr>
        <w:t>ų</w:t>
      </w:r>
      <w:r w:rsidRPr="00CB553C">
        <w:rPr>
          <w:highlight w:val="lightGray"/>
        </w:rPr>
        <w:t xml:space="preserve"> dien</w:t>
      </w:r>
      <w:r w:rsidRPr="00CB553C">
        <w:rPr>
          <w:rFonts w:hint="eastAsia"/>
          <w:highlight w:val="lightGray"/>
        </w:rPr>
        <w:t>ų</w:t>
      </w:r>
      <w:r w:rsidRPr="00CB553C">
        <w:rPr>
          <w:highlight w:val="lightGray"/>
        </w:rPr>
        <w:t xml:space="preserve"> iki Pirkimo sutarties </w:t>
      </w:r>
      <w:r w:rsidRPr="00CB553C">
        <w:rPr>
          <w:rFonts w:hint="eastAsia"/>
          <w:highlight w:val="lightGray"/>
        </w:rPr>
        <w:t>į</w:t>
      </w:r>
      <w:r w:rsidRPr="00CB553C">
        <w:rPr>
          <w:highlight w:val="lightGray"/>
        </w:rPr>
        <w:t>vykdymo užtikrinimo dokumento galiojimo termino pabaigos, tokio dokumento galiojimas privalo b</w:t>
      </w:r>
      <w:r w:rsidRPr="00CB553C">
        <w:rPr>
          <w:rFonts w:hint="eastAsia"/>
          <w:highlight w:val="lightGray"/>
        </w:rPr>
        <w:t>ū</w:t>
      </w:r>
      <w:r w:rsidRPr="00CB553C">
        <w:rPr>
          <w:highlight w:val="lightGray"/>
        </w:rPr>
        <w:t>ti prat</w:t>
      </w:r>
      <w:r w:rsidRPr="00CB553C">
        <w:rPr>
          <w:rFonts w:hint="eastAsia"/>
          <w:highlight w:val="lightGray"/>
        </w:rPr>
        <w:t>ę</w:t>
      </w:r>
      <w:r w:rsidRPr="00CB553C">
        <w:rPr>
          <w:highlight w:val="lightGray"/>
        </w:rPr>
        <w:t xml:space="preserve">stas. Šiuo atveju paskutinio Pirkimo sutarties </w:t>
      </w:r>
      <w:r w:rsidRPr="00CB553C">
        <w:rPr>
          <w:rFonts w:hint="eastAsia"/>
          <w:highlight w:val="lightGray"/>
        </w:rPr>
        <w:t>į</w:t>
      </w:r>
      <w:r w:rsidRPr="00CB553C">
        <w:rPr>
          <w:highlight w:val="lightGray"/>
        </w:rPr>
        <w:t>vykdymo užtikrinimo dokumento galiojimo prat</w:t>
      </w:r>
      <w:r w:rsidRPr="00CB553C">
        <w:rPr>
          <w:rFonts w:hint="eastAsia"/>
          <w:highlight w:val="lightGray"/>
        </w:rPr>
        <w:t>ę</w:t>
      </w:r>
      <w:r w:rsidRPr="00CB553C">
        <w:rPr>
          <w:highlight w:val="lightGray"/>
        </w:rPr>
        <w:t>simo terminas turi b</w:t>
      </w:r>
      <w:r w:rsidRPr="00CB553C">
        <w:rPr>
          <w:rFonts w:hint="eastAsia"/>
          <w:highlight w:val="lightGray"/>
        </w:rPr>
        <w:t>ū</w:t>
      </w:r>
      <w:r w:rsidRPr="00CB553C">
        <w:rPr>
          <w:highlight w:val="lightGray"/>
        </w:rPr>
        <w:t>ti lygus 12.1 punkte nurodytam terminui. Šiame punkte nurodyta tvarka Tiek</w:t>
      </w:r>
      <w:r w:rsidRPr="00CB553C">
        <w:rPr>
          <w:rFonts w:hint="eastAsia"/>
          <w:highlight w:val="lightGray"/>
        </w:rPr>
        <w:t>ė</w:t>
      </w:r>
      <w:r w:rsidRPr="00CB553C">
        <w:rPr>
          <w:highlight w:val="lightGray"/>
        </w:rPr>
        <w:t>jui neprat</w:t>
      </w:r>
      <w:r w:rsidRPr="00CB553C">
        <w:rPr>
          <w:rFonts w:hint="eastAsia"/>
          <w:highlight w:val="lightGray"/>
        </w:rPr>
        <w:t>ę</w:t>
      </w:r>
      <w:r w:rsidRPr="00CB553C">
        <w:rPr>
          <w:highlight w:val="lightGray"/>
        </w:rPr>
        <w:t xml:space="preserve">sus Pirkimo sutarties </w:t>
      </w:r>
      <w:r w:rsidRPr="00CB553C">
        <w:rPr>
          <w:rFonts w:hint="eastAsia"/>
          <w:highlight w:val="lightGray"/>
        </w:rPr>
        <w:t>į</w:t>
      </w:r>
      <w:r w:rsidRPr="00CB553C">
        <w:rPr>
          <w:highlight w:val="lightGray"/>
        </w:rPr>
        <w:t xml:space="preserve">vykdymo užtikrinimo dokumento galiojimo termino, Užsakovas </w:t>
      </w:r>
      <w:r w:rsidRPr="00CB553C">
        <w:rPr>
          <w:rFonts w:hint="eastAsia"/>
          <w:highlight w:val="lightGray"/>
        </w:rPr>
        <w:t>į</w:t>
      </w:r>
      <w:r w:rsidRPr="00CB553C">
        <w:rPr>
          <w:highlight w:val="lightGray"/>
        </w:rPr>
        <w:t>gyja teis</w:t>
      </w:r>
      <w:r w:rsidRPr="00CB553C">
        <w:rPr>
          <w:rFonts w:hint="eastAsia"/>
          <w:highlight w:val="lightGray"/>
        </w:rPr>
        <w:t>ę</w:t>
      </w:r>
      <w:r w:rsidRPr="00CB553C">
        <w:rPr>
          <w:highlight w:val="lightGray"/>
        </w:rPr>
        <w:t xml:space="preserve"> reikalauti sumok</w:t>
      </w:r>
      <w:r w:rsidRPr="00CB553C">
        <w:rPr>
          <w:rFonts w:hint="eastAsia"/>
          <w:highlight w:val="lightGray"/>
        </w:rPr>
        <w:t>ė</w:t>
      </w:r>
      <w:r w:rsidRPr="00CB553C">
        <w:rPr>
          <w:highlight w:val="lightGray"/>
        </w:rPr>
        <w:t>ti vis</w:t>
      </w:r>
      <w:r w:rsidRPr="00CB553C">
        <w:rPr>
          <w:rFonts w:hint="eastAsia"/>
          <w:highlight w:val="lightGray"/>
        </w:rPr>
        <w:t>ą</w:t>
      </w:r>
      <w:r w:rsidRPr="00CB553C">
        <w:rPr>
          <w:highlight w:val="lightGray"/>
        </w:rPr>
        <w:t xml:space="preserve"> Pirkimo sutarties </w:t>
      </w:r>
      <w:r w:rsidRPr="00CB553C">
        <w:rPr>
          <w:rFonts w:hint="eastAsia"/>
          <w:highlight w:val="lightGray"/>
        </w:rPr>
        <w:t>į</w:t>
      </w:r>
      <w:r w:rsidRPr="00CB553C">
        <w:rPr>
          <w:highlight w:val="lightGray"/>
        </w:rPr>
        <w:t>vykdymo užtikrinime nurodyt</w:t>
      </w:r>
      <w:r w:rsidRPr="00CB553C">
        <w:rPr>
          <w:rFonts w:hint="eastAsia"/>
          <w:highlight w:val="lightGray"/>
        </w:rPr>
        <w:t>ą</w:t>
      </w:r>
      <w:r w:rsidRPr="00CB553C">
        <w:rPr>
          <w:highlight w:val="lightGray"/>
        </w:rPr>
        <w:t xml:space="preserve"> sum</w:t>
      </w:r>
      <w:r w:rsidRPr="00CB553C">
        <w:rPr>
          <w:rFonts w:hint="eastAsia"/>
          <w:highlight w:val="lightGray"/>
        </w:rPr>
        <w:t>ą</w:t>
      </w:r>
      <w:r w:rsidRPr="00CB553C">
        <w:rPr>
          <w:highlight w:val="lightGray"/>
        </w:rPr>
        <w:t>.</w:t>
      </w:r>
    </w:p>
    <w:p w14:paraId="5B2E8A99" w14:textId="51C978D0" w:rsidR="00260A42" w:rsidRPr="00CB553C" w:rsidRDefault="00260A42" w:rsidP="00260A42">
      <w:pPr>
        <w:pStyle w:val="Heading2"/>
        <w:rPr>
          <w:highlight w:val="lightGray"/>
        </w:rPr>
      </w:pPr>
      <w:r>
        <w:rPr>
          <w:highlight w:val="lightGray"/>
        </w:rPr>
        <w:t xml:space="preserve">12.3. </w:t>
      </w:r>
      <w:r w:rsidRPr="00CB553C">
        <w:rPr>
          <w:highlight w:val="lightGray"/>
        </w:rPr>
        <w:t xml:space="preserve">Jei Pirkimo sutarties </w:t>
      </w:r>
      <w:r w:rsidRPr="00CB553C">
        <w:rPr>
          <w:rFonts w:hint="eastAsia"/>
          <w:highlight w:val="lightGray"/>
        </w:rPr>
        <w:t>į</w:t>
      </w:r>
      <w:r w:rsidRPr="00CB553C">
        <w:rPr>
          <w:highlight w:val="lightGray"/>
        </w:rPr>
        <w:t>vykdymo užtikrinimo dokument</w:t>
      </w:r>
      <w:r w:rsidRPr="00CB553C">
        <w:rPr>
          <w:rFonts w:hint="eastAsia"/>
          <w:highlight w:val="lightGray"/>
        </w:rPr>
        <w:t>ą</w:t>
      </w:r>
      <w:r w:rsidRPr="00CB553C">
        <w:rPr>
          <w:highlight w:val="lightGray"/>
        </w:rPr>
        <w:t xml:space="preserve"> išdav</w:t>
      </w:r>
      <w:r w:rsidRPr="00CB553C">
        <w:rPr>
          <w:rFonts w:hint="eastAsia"/>
          <w:highlight w:val="lightGray"/>
        </w:rPr>
        <w:t>ę</w:t>
      </w:r>
      <w:r w:rsidRPr="00CB553C">
        <w:rPr>
          <w:highlight w:val="lightGray"/>
        </w:rPr>
        <w:t xml:space="preserve">s juridinis asmuo negali </w:t>
      </w:r>
      <w:r w:rsidRPr="00CB553C">
        <w:rPr>
          <w:rFonts w:hint="eastAsia"/>
          <w:highlight w:val="lightGray"/>
        </w:rPr>
        <w:t>į</w:t>
      </w:r>
      <w:r w:rsidRPr="00CB553C">
        <w:rPr>
          <w:highlight w:val="lightGray"/>
        </w:rPr>
        <w:t xml:space="preserve">vykdyti savo </w:t>
      </w:r>
      <w:r w:rsidRPr="00CB553C">
        <w:rPr>
          <w:rFonts w:hint="eastAsia"/>
          <w:highlight w:val="lightGray"/>
        </w:rPr>
        <w:t>į</w:t>
      </w:r>
      <w:r w:rsidRPr="00CB553C">
        <w:rPr>
          <w:highlight w:val="lightGray"/>
        </w:rPr>
        <w:t>sipareigojim</w:t>
      </w:r>
      <w:r w:rsidRPr="00CB553C">
        <w:rPr>
          <w:rFonts w:hint="eastAsia"/>
          <w:highlight w:val="lightGray"/>
        </w:rPr>
        <w:t>ų</w:t>
      </w:r>
      <w:r w:rsidRPr="00CB553C">
        <w:rPr>
          <w:highlight w:val="lightGray"/>
        </w:rPr>
        <w:t>, Užsakovas raštu pareikalauja Tiek</w:t>
      </w:r>
      <w:r w:rsidRPr="00CB553C">
        <w:rPr>
          <w:rFonts w:hint="eastAsia"/>
          <w:highlight w:val="lightGray"/>
        </w:rPr>
        <w:t>ė</w:t>
      </w:r>
      <w:r w:rsidRPr="00CB553C">
        <w:rPr>
          <w:highlight w:val="lightGray"/>
        </w:rPr>
        <w:t>jo per 5 (penkias) darbo dienas pateikti nauj</w:t>
      </w:r>
      <w:r w:rsidRPr="00CB553C">
        <w:rPr>
          <w:rFonts w:hint="eastAsia"/>
          <w:highlight w:val="lightGray"/>
        </w:rPr>
        <w:t>ą</w:t>
      </w:r>
      <w:r w:rsidRPr="00CB553C">
        <w:rPr>
          <w:highlight w:val="lightGray"/>
        </w:rPr>
        <w:t xml:space="preserve"> užtikrinimo dokument</w:t>
      </w:r>
      <w:r w:rsidRPr="00CB553C">
        <w:rPr>
          <w:rFonts w:hint="eastAsia"/>
          <w:highlight w:val="lightGray"/>
        </w:rPr>
        <w:t>ą</w:t>
      </w:r>
      <w:r w:rsidRPr="00CB553C">
        <w:rPr>
          <w:highlight w:val="lightGray"/>
        </w:rPr>
        <w:t xml:space="preserve"> tomis pa</w:t>
      </w:r>
      <w:r w:rsidRPr="00CB553C">
        <w:rPr>
          <w:rFonts w:hint="eastAsia"/>
          <w:highlight w:val="lightGray"/>
        </w:rPr>
        <w:t>č</w:t>
      </w:r>
      <w:r w:rsidRPr="00CB553C">
        <w:rPr>
          <w:highlight w:val="lightGray"/>
        </w:rPr>
        <w:t>iomis s</w:t>
      </w:r>
      <w:r w:rsidRPr="00CB553C">
        <w:rPr>
          <w:rFonts w:hint="eastAsia"/>
          <w:highlight w:val="lightGray"/>
        </w:rPr>
        <w:t>ą</w:t>
      </w:r>
      <w:r w:rsidRPr="00CB553C">
        <w:rPr>
          <w:highlight w:val="lightGray"/>
        </w:rPr>
        <w:t>lygomis kaip ir ankstesnysis. Jei Tiek</w:t>
      </w:r>
      <w:r w:rsidRPr="00CB553C">
        <w:rPr>
          <w:rFonts w:hint="eastAsia"/>
          <w:highlight w:val="lightGray"/>
        </w:rPr>
        <w:t>ė</w:t>
      </w:r>
      <w:r w:rsidRPr="00CB553C">
        <w:rPr>
          <w:highlight w:val="lightGray"/>
        </w:rPr>
        <w:t>jas nurodytu atveju nepasir</w:t>
      </w:r>
      <w:r w:rsidRPr="00CB553C">
        <w:rPr>
          <w:rFonts w:hint="eastAsia"/>
          <w:highlight w:val="lightGray"/>
        </w:rPr>
        <w:t>ū</w:t>
      </w:r>
      <w:r w:rsidRPr="00CB553C">
        <w:rPr>
          <w:highlight w:val="lightGray"/>
        </w:rPr>
        <w:t xml:space="preserve">pina sutarties </w:t>
      </w:r>
      <w:r w:rsidRPr="00CB553C">
        <w:rPr>
          <w:rFonts w:hint="eastAsia"/>
          <w:highlight w:val="lightGray"/>
        </w:rPr>
        <w:t>į</w:t>
      </w:r>
      <w:r w:rsidRPr="00CB553C">
        <w:rPr>
          <w:highlight w:val="lightGray"/>
        </w:rPr>
        <w:t>vykdymo užtikrinimu, jam tenka prievol</w:t>
      </w:r>
      <w:r w:rsidRPr="00CB553C">
        <w:rPr>
          <w:rFonts w:hint="eastAsia"/>
          <w:highlight w:val="lightGray"/>
        </w:rPr>
        <w:t>ė</w:t>
      </w:r>
      <w:r w:rsidRPr="00CB553C">
        <w:rPr>
          <w:highlight w:val="lightGray"/>
        </w:rPr>
        <w:t xml:space="preserve"> atlyginti užtikrinimo sum</w:t>
      </w:r>
      <w:r w:rsidRPr="00CB553C">
        <w:rPr>
          <w:rFonts w:hint="eastAsia"/>
          <w:highlight w:val="lightGray"/>
        </w:rPr>
        <w:t>ą</w:t>
      </w:r>
      <w:r w:rsidRPr="00CB553C">
        <w:rPr>
          <w:highlight w:val="lightGray"/>
        </w:rPr>
        <w:t xml:space="preserve"> Užsakovui Pirkimo sutarties ne</w:t>
      </w:r>
      <w:r w:rsidRPr="00CB553C">
        <w:rPr>
          <w:rFonts w:hint="eastAsia"/>
          <w:highlight w:val="lightGray"/>
        </w:rPr>
        <w:t>į</w:t>
      </w:r>
      <w:r w:rsidRPr="00CB553C">
        <w:rPr>
          <w:highlight w:val="lightGray"/>
        </w:rPr>
        <w:t>vykdymo (nutraukimo d</w:t>
      </w:r>
      <w:r w:rsidRPr="00CB553C">
        <w:rPr>
          <w:rFonts w:hint="eastAsia"/>
          <w:highlight w:val="lightGray"/>
        </w:rPr>
        <w:t>ė</w:t>
      </w:r>
      <w:r w:rsidRPr="00CB553C">
        <w:rPr>
          <w:highlight w:val="lightGray"/>
        </w:rPr>
        <w:t>l Tiek</w:t>
      </w:r>
      <w:r w:rsidRPr="00CB553C">
        <w:rPr>
          <w:rFonts w:hint="eastAsia"/>
          <w:highlight w:val="lightGray"/>
        </w:rPr>
        <w:t>ė</w:t>
      </w:r>
      <w:r w:rsidRPr="00CB553C">
        <w:rPr>
          <w:highlight w:val="lightGray"/>
        </w:rPr>
        <w:t>jo kalt</w:t>
      </w:r>
      <w:r w:rsidRPr="00CB553C">
        <w:rPr>
          <w:rFonts w:hint="eastAsia"/>
          <w:highlight w:val="lightGray"/>
        </w:rPr>
        <w:t>ė</w:t>
      </w:r>
      <w:r w:rsidRPr="00CB553C">
        <w:rPr>
          <w:highlight w:val="lightGray"/>
        </w:rPr>
        <w:t xml:space="preserve">s) atveju.  </w:t>
      </w:r>
    </w:p>
    <w:p w14:paraId="23880812" w14:textId="295BC57D" w:rsidR="00260A42" w:rsidRDefault="00260A42" w:rsidP="00260A42">
      <w:pPr>
        <w:pStyle w:val="Heading2"/>
        <w:rPr>
          <w:highlight w:val="lightGray"/>
        </w:rPr>
      </w:pPr>
      <w:r>
        <w:rPr>
          <w:highlight w:val="lightGray"/>
        </w:rPr>
        <w:t xml:space="preserve">12.4. </w:t>
      </w:r>
      <w:r w:rsidRPr="00CB553C">
        <w:rPr>
          <w:highlight w:val="lightGray"/>
        </w:rPr>
        <w:t>Jei Tiek</w:t>
      </w:r>
      <w:r w:rsidRPr="00CB553C">
        <w:rPr>
          <w:rFonts w:hint="eastAsia"/>
          <w:highlight w:val="lightGray"/>
        </w:rPr>
        <w:t>ė</w:t>
      </w:r>
      <w:r w:rsidRPr="00CB553C">
        <w:rPr>
          <w:highlight w:val="lightGray"/>
        </w:rPr>
        <w:t>jas nevykdo savo sutartini</w:t>
      </w:r>
      <w:r w:rsidRPr="00CB553C">
        <w:rPr>
          <w:rFonts w:hint="eastAsia"/>
          <w:highlight w:val="lightGray"/>
        </w:rPr>
        <w:t>ų</w:t>
      </w:r>
      <w:r w:rsidRPr="00CB553C">
        <w:rPr>
          <w:highlight w:val="lightGray"/>
        </w:rPr>
        <w:t xml:space="preserve"> </w:t>
      </w:r>
      <w:r w:rsidRPr="00CB553C">
        <w:rPr>
          <w:rFonts w:hint="eastAsia"/>
          <w:highlight w:val="lightGray"/>
        </w:rPr>
        <w:t>į</w:t>
      </w:r>
      <w:r w:rsidRPr="00CB553C">
        <w:rPr>
          <w:highlight w:val="lightGray"/>
        </w:rPr>
        <w:t>sipareigojim</w:t>
      </w:r>
      <w:r w:rsidRPr="00CB553C">
        <w:rPr>
          <w:rFonts w:hint="eastAsia"/>
          <w:highlight w:val="lightGray"/>
        </w:rPr>
        <w:t>ų</w:t>
      </w:r>
      <w:r w:rsidRPr="00CB553C">
        <w:rPr>
          <w:highlight w:val="lightGray"/>
        </w:rPr>
        <w:t xml:space="preserve"> Užsakovui, Užsakovas pareikalauja sumok</w:t>
      </w:r>
      <w:r w:rsidRPr="00CB553C">
        <w:rPr>
          <w:rFonts w:hint="eastAsia"/>
          <w:highlight w:val="lightGray"/>
        </w:rPr>
        <w:t>ė</w:t>
      </w:r>
      <w:r w:rsidRPr="00CB553C">
        <w:rPr>
          <w:highlight w:val="lightGray"/>
        </w:rPr>
        <w:t>ti vis</w:t>
      </w:r>
      <w:r w:rsidRPr="00CB553C">
        <w:rPr>
          <w:rFonts w:hint="eastAsia"/>
          <w:highlight w:val="lightGray"/>
        </w:rPr>
        <w:t>ą</w:t>
      </w:r>
      <w:r w:rsidRPr="00CB553C">
        <w:rPr>
          <w:highlight w:val="lightGray"/>
        </w:rPr>
        <w:t xml:space="preserve"> Pirkimo sutarties </w:t>
      </w:r>
      <w:r w:rsidRPr="00CB553C">
        <w:rPr>
          <w:rFonts w:hint="eastAsia"/>
          <w:highlight w:val="lightGray"/>
        </w:rPr>
        <w:t>į</w:t>
      </w:r>
      <w:r w:rsidRPr="00CB553C">
        <w:rPr>
          <w:highlight w:val="lightGray"/>
        </w:rPr>
        <w:t>vykdymo užtikrinime nurodyt</w:t>
      </w:r>
      <w:r w:rsidRPr="00CB553C">
        <w:rPr>
          <w:rFonts w:hint="eastAsia"/>
          <w:highlight w:val="lightGray"/>
        </w:rPr>
        <w:t>ą</w:t>
      </w:r>
      <w:r w:rsidRPr="00CB553C">
        <w:rPr>
          <w:highlight w:val="lightGray"/>
        </w:rPr>
        <w:t xml:space="preserve"> sum</w:t>
      </w:r>
      <w:r w:rsidRPr="00CB553C">
        <w:rPr>
          <w:rFonts w:hint="eastAsia"/>
          <w:highlight w:val="lightGray"/>
        </w:rPr>
        <w:t>ą</w:t>
      </w:r>
      <w:r w:rsidRPr="00CB553C">
        <w:rPr>
          <w:highlight w:val="lightGray"/>
        </w:rPr>
        <w:t>. Prieš pateikdamas reikalavim</w:t>
      </w:r>
      <w:r w:rsidRPr="00CB553C">
        <w:rPr>
          <w:rFonts w:hint="eastAsia"/>
          <w:highlight w:val="lightGray"/>
        </w:rPr>
        <w:t>ą</w:t>
      </w:r>
      <w:r w:rsidRPr="00CB553C">
        <w:rPr>
          <w:highlight w:val="lightGray"/>
        </w:rPr>
        <w:t xml:space="preserve"> sumok</w:t>
      </w:r>
      <w:r w:rsidRPr="00CB553C">
        <w:rPr>
          <w:rFonts w:hint="eastAsia"/>
          <w:highlight w:val="lightGray"/>
        </w:rPr>
        <w:t>ė</w:t>
      </w:r>
      <w:r w:rsidRPr="00CB553C">
        <w:rPr>
          <w:highlight w:val="lightGray"/>
        </w:rPr>
        <w:t xml:space="preserve">ti pagal Pirkimo sutarties </w:t>
      </w:r>
      <w:r w:rsidRPr="00CB553C">
        <w:rPr>
          <w:rFonts w:hint="eastAsia"/>
          <w:highlight w:val="lightGray"/>
        </w:rPr>
        <w:t>į</w:t>
      </w:r>
      <w:r w:rsidRPr="00CB553C">
        <w:rPr>
          <w:highlight w:val="lightGray"/>
        </w:rPr>
        <w:t>vykdymo užtikrinim</w:t>
      </w:r>
      <w:r w:rsidRPr="00CB553C">
        <w:rPr>
          <w:rFonts w:hint="eastAsia"/>
          <w:highlight w:val="lightGray"/>
        </w:rPr>
        <w:t>ą</w:t>
      </w:r>
      <w:r w:rsidRPr="00CB553C">
        <w:rPr>
          <w:highlight w:val="lightGray"/>
        </w:rPr>
        <w:t xml:space="preserve">, Užsakovas </w:t>
      </w:r>
      <w:r w:rsidRPr="00CB553C">
        <w:rPr>
          <w:rFonts w:hint="eastAsia"/>
          <w:highlight w:val="lightGray"/>
        </w:rPr>
        <w:t>į</w:t>
      </w:r>
      <w:r w:rsidRPr="00CB553C">
        <w:rPr>
          <w:highlight w:val="lightGray"/>
        </w:rPr>
        <w:t>sp</w:t>
      </w:r>
      <w:r w:rsidRPr="00CB553C">
        <w:rPr>
          <w:rFonts w:hint="eastAsia"/>
          <w:highlight w:val="lightGray"/>
        </w:rPr>
        <w:t>ė</w:t>
      </w:r>
      <w:r w:rsidRPr="00CB553C">
        <w:rPr>
          <w:highlight w:val="lightGray"/>
        </w:rPr>
        <w:t>ja apie tai Tiek</w:t>
      </w:r>
      <w:r w:rsidRPr="00CB553C">
        <w:rPr>
          <w:rFonts w:hint="eastAsia"/>
          <w:highlight w:val="lightGray"/>
        </w:rPr>
        <w:t>ė</w:t>
      </w:r>
      <w:r w:rsidRPr="00CB553C">
        <w:rPr>
          <w:highlight w:val="lightGray"/>
        </w:rPr>
        <w:t>j</w:t>
      </w:r>
      <w:r w:rsidRPr="00CB553C">
        <w:rPr>
          <w:rFonts w:hint="eastAsia"/>
          <w:highlight w:val="lightGray"/>
        </w:rPr>
        <w:t>ą</w:t>
      </w:r>
      <w:r w:rsidRPr="00CB553C">
        <w:rPr>
          <w:highlight w:val="lightGray"/>
        </w:rPr>
        <w:t xml:space="preserve"> ir nurodo, d</w:t>
      </w:r>
      <w:r w:rsidRPr="00CB553C">
        <w:rPr>
          <w:rFonts w:hint="eastAsia"/>
          <w:highlight w:val="lightGray"/>
        </w:rPr>
        <w:t>ė</w:t>
      </w:r>
      <w:r w:rsidRPr="00CB553C">
        <w:rPr>
          <w:highlight w:val="lightGray"/>
        </w:rPr>
        <w:t>l kokio pažeidimo pateikia š</w:t>
      </w:r>
      <w:r w:rsidRPr="00CB553C">
        <w:rPr>
          <w:rFonts w:hint="eastAsia"/>
          <w:highlight w:val="lightGray"/>
        </w:rPr>
        <w:t>į</w:t>
      </w:r>
      <w:r w:rsidRPr="00CB553C">
        <w:rPr>
          <w:highlight w:val="lightGray"/>
        </w:rPr>
        <w:t xml:space="preserve"> reikalavim</w:t>
      </w:r>
      <w:r w:rsidRPr="00CB553C">
        <w:rPr>
          <w:rFonts w:hint="eastAsia"/>
          <w:highlight w:val="lightGray"/>
        </w:rPr>
        <w:t>ą</w:t>
      </w:r>
      <w:r w:rsidRPr="00CB553C">
        <w:rPr>
          <w:highlight w:val="lightGray"/>
        </w:rPr>
        <w:t xml:space="preserve">. Jei Užsakovui pasinaudojus Pirkimo sutarties </w:t>
      </w:r>
      <w:r w:rsidRPr="00CB553C">
        <w:rPr>
          <w:rFonts w:hint="eastAsia"/>
          <w:highlight w:val="lightGray"/>
        </w:rPr>
        <w:t>į</w:t>
      </w:r>
      <w:r w:rsidRPr="00CB553C">
        <w:rPr>
          <w:highlight w:val="lightGray"/>
        </w:rPr>
        <w:t>vykdymo užtikrinimu, Tiek</w:t>
      </w:r>
      <w:r w:rsidRPr="00CB553C">
        <w:rPr>
          <w:rFonts w:hint="eastAsia"/>
          <w:highlight w:val="lightGray"/>
        </w:rPr>
        <w:t>ė</w:t>
      </w:r>
      <w:r w:rsidRPr="00CB553C">
        <w:rPr>
          <w:highlight w:val="lightGray"/>
        </w:rPr>
        <w:t xml:space="preserve">jas ketina toliau vykdyti sutartinius </w:t>
      </w:r>
      <w:r w:rsidRPr="00CB553C">
        <w:rPr>
          <w:rFonts w:hint="eastAsia"/>
          <w:highlight w:val="lightGray"/>
        </w:rPr>
        <w:t>į</w:t>
      </w:r>
      <w:r w:rsidRPr="00CB553C">
        <w:rPr>
          <w:highlight w:val="lightGray"/>
        </w:rPr>
        <w:t xml:space="preserve">sipareigojimus, Užsakovui sutikus leisti jam toliau vykdyti sutartinius </w:t>
      </w:r>
      <w:r w:rsidRPr="00CB553C">
        <w:rPr>
          <w:rFonts w:hint="eastAsia"/>
          <w:highlight w:val="lightGray"/>
        </w:rPr>
        <w:t>į</w:t>
      </w:r>
      <w:r w:rsidRPr="00CB553C">
        <w:rPr>
          <w:highlight w:val="lightGray"/>
        </w:rPr>
        <w:t>sipareigojimus, Tiek</w:t>
      </w:r>
      <w:r w:rsidRPr="00CB553C">
        <w:rPr>
          <w:rFonts w:hint="eastAsia"/>
          <w:highlight w:val="lightGray"/>
        </w:rPr>
        <w:t>ė</w:t>
      </w:r>
      <w:r w:rsidRPr="00CB553C">
        <w:rPr>
          <w:highlight w:val="lightGray"/>
        </w:rPr>
        <w:t>jas privalo pateikti nauj</w:t>
      </w:r>
      <w:r w:rsidRPr="00CB553C">
        <w:rPr>
          <w:rFonts w:hint="eastAsia"/>
          <w:highlight w:val="lightGray"/>
        </w:rPr>
        <w:t>ą</w:t>
      </w:r>
      <w:r w:rsidRPr="00CB553C">
        <w:rPr>
          <w:highlight w:val="lightGray"/>
        </w:rPr>
        <w:t xml:space="preserve"> Pirkimo sutarties </w:t>
      </w:r>
      <w:r w:rsidRPr="00CB553C">
        <w:rPr>
          <w:rFonts w:hint="eastAsia"/>
          <w:highlight w:val="lightGray"/>
        </w:rPr>
        <w:t>į</w:t>
      </w:r>
      <w:r w:rsidRPr="00CB553C">
        <w:rPr>
          <w:highlight w:val="lightGray"/>
        </w:rPr>
        <w:t>vykdymo užtikrinim</w:t>
      </w:r>
      <w:r w:rsidRPr="00CB553C">
        <w:rPr>
          <w:rFonts w:hint="eastAsia"/>
          <w:highlight w:val="lightGray"/>
        </w:rPr>
        <w:t>ą</w:t>
      </w:r>
      <w:r w:rsidRPr="00CB553C">
        <w:rPr>
          <w:highlight w:val="lightGray"/>
        </w:rPr>
        <w:t>. Jei Pirkimo sutartis nutraukiama d</w:t>
      </w:r>
      <w:r w:rsidRPr="00CB553C">
        <w:rPr>
          <w:rFonts w:hint="eastAsia"/>
          <w:highlight w:val="lightGray"/>
        </w:rPr>
        <w:t>ė</w:t>
      </w:r>
      <w:r w:rsidRPr="00CB553C">
        <w:rPr>
          <w:highlight w:val="lightGray"/>
        </w:rPr>
        <w:t>l Tiek</w:t>
      </w:r>
      <w:r w:rsidRPr="00CB553C">
        <w:rPr>
          <w:rFonts w:hint="eastAsia"/>
          <w:highlight w:val="lightGray"/>
        </w:rPr>
        <w:t>ė</w:t>
      </w:r>
      <w:r w:rsidRPr="00CB553C">
        <w:rPr>
          <w:highlight w:val="lightGray"/>
        </w:rPr>
        <w:t>jo kalt</w:t>
      </w:r>
      <w:r w:rsidRPr="00CB553C">
        <w:rPr>
          <w:rFonts w:hint="eastAsia"/>
          <w:highlight w:val="lightGray"/>
        </w:rPr>
        <w:t>ė</w:t>
      </w:r>
      <w:r w:rsidRPr="00CB553C">
        <w:rPr>
          <w:highlight w:val="lightGray"/>
        </w:rPr>
        <w:t xml:space="preserve">s, Užsakovas bet kokiu atveju </w:t>
      </w:r>
      <w:r w:rsidRPr="00CB553C">
        <w:rPr>
          <w:rFonts w:hint="eastAsia"/>
          <w:highlight w:val="lightGray"/>
        </w:rPr>
        <w:t>į</w:t>
      </w:r>
      <w:r w:rsidRPr="00CB553C">
        <w:rPr>
          <w:highlight w:val="lightGray"/>
        </w:rPr>
        <w:t>gyja teis</w:t>
      </w:r>
      <w:r w:rsidRPr="00CB553C">
        <w:rPr>
          <w:rFonts w:hint="eastAsia"/>
          <w:highlight w:val="lightGray"/>
        </w:rPr>
        <w:t>ę</w:t>
      </w:r>
      <w:r w:rsidRPr="00CB553C">
        <w:rPr>
          <w:highlight w:val="lightGray"/>
        </w:rPr>
        <w:t xml:space="preserve"> </w:t>
      </w:r>
      <w:r w:rsidRPr="00CB553C">
        <w:rPr>
          <w:rFonts w:hint="eastAsia"/>
          <w:highlight w:val="lightGray"/>
        </w:rPr>
        <w:t>į</w:t>
      </w:r>
      <w:r w:rsidRPr="00CB553C">
        <w:rPr>
          <w:highlight w:val="lightGray"/>
        </w:rPr>
        <w:t xml:space="preserve"> vis</w:t>
      </w:r>
      <w:r w:rsidRPr="00CB553C">
        <w:rPr>
          <w:rFonts w:hint="eastAsia"/>
          <w:highlight w:val="lightGray"/>
        </w:rPr>
        <w:t>ą</w:t>
      </w:r>
      <w:r w:rsidRPr="00CB553C">
        <w:rPr>
          <w:highlight w:val="lightGray"/>
        </w:rPr>
        <w:t xml:space="preserve"> Pirkimo sutarties </w:t>
      </w:r>
      <w:r w:rsidRPr="00CB553C">
        <w:rPr>
          <w:rFonts w:hint="eastAsia"/>
          <w:highlight w:val="lightGray"/>
        </w:rPr>
        <w:t>į</w:t>
      </w:r>
      <w:r w:rsidRPr="00CB553C">
        <w:rPr>
          <w:highlight w:val="lightGray"/>
        </w:rPr>
        <w:t>vykdymo užtikrinime nurodyt</w:t>
      </w:r>
      <w:r w:rsidRPr="00CB553C">
        <w:rPr>
          <w:rFonts w:hint="eastAsia"/>
          <w:highlight w:val="lightGray"/>
        </w:rPr>
        <w:t>ą</w:t>
      </w:r>
      <w:r w:rsidRPr="00CB553C">
        <w:rPr>
          <w:highlight w:val="lightGray"/>
        </w:rPr>
        <w:t xml:space="preserve"> sum</w:t>
      </w:r>
      <w:r w:rsidRPr="00CB553C">
        <w:rPr>
          <w:rFonts w:hint="eastAsia"/>
          <w:highlight w:val="lightGray"/>
        </w:rPr>
        <w:t>ą</w:t>
      </w:r>
      <w:r w:rsidRPr="00CB553C">
        <w:rPr>
          <w:highlight w:val="lightGray"/>
        </w:rPr>
        <w:t>.</w:t>
      </w:r>
    </w:p>
    <w:p w14:paraId="34AA5103" w14:textId="021FDC32" w:rsidR="00260A42" w:rsidRPr="00CB553C" w:rsidRDefault="00260A42" w:rsidP="00260A42">
      <w:pPr>
        <w:pStyle w:val="Heading2"/>
        <w:rPr>
          <w:highlight w:val="lightGray"/>
        </w:rPr>
      </w:pPr>
      <w:r>
        <w:rPr>
          <w:highlight w:val="lightGray"/>
        </w:rPr>
        <w:t xml:space="preserve">12.5. </w:t>
      </w:r>
      <w:r w:rsidRPr="00CB553C">
        <w:rPr>
          <w:highlight w:val="lightGray"/>
        </w:rPr>
        <w:t xml:space="preserve">Pirkimo sutarties </w:t>
      </w:r>
      <w:r w:rsidRPr="00CB553C">
        <w:rPr>
          <w:rFonts w:hint="eastAsia"/>
          <w:highlight w:val="lightGray"/>
        </w:rPr>
        <w:t>į</w:t>
      </w:r>
      <w:r w:rsidRPr="00CB553C">
        <w:rPr>
          <w:highlight w:val="lightGray"/>
        </w:rPr>
        <w:t>vykdymo užtikrinimo dokumentas per 5 (penkias) darbo dienas gr</w:t>
      </w:r>
      <w:r w:rsidRPr="00CB553C">
        <w:rPr>
          <w:rFonts w:hint="eastAsia"/>
          <w:highlight w:val="lightGray"/>
        </w:rPr>
        <w:t>ąž</w:t>
      </w:r>
      <w:r w:rsidRPr="00CB553C">
        <w:rPr>
          <w:highlight w:val="lightGray"/>
        </w:rPr>
        <w:t>inamas Tiek</w:t>
      </w:r>
      <w:r w:rsidRPr="00CB553C">
        <w:rPr>
          <w:rFonts w:hint="eastAsia"/>
          <w:highlight w:val="lightGray"/>
        </w:rPr>
        <w:t>ė</w:t>
      </w:r>
      <w:r w:rsidRPr="00CB553C">
        <w:rPr>
          <w:highlight w:val="lightGray"/>
        </w:rPr>
        <w:t xml:space="preserve">jui, jei jis laiku ir tinkamai </w:t>
      </w:r>
      <w:r w:rsidRPr="00CB553C">
        <w:rPr>
          <w:rFonts w:hint="eastAsia"/>
          <w:highlight w:val="lightGray"/>
        </w:rPr>
        <w:t>į</w:t>
      </w:r>
      <w:r w:rsidRPr="00CB553C">
        <w:rPr>
          <w:highlight w:val="lightGray"/>
        </w:rPr>
        <w:t>vykd</w:t>
      </w:r>
      <w:r w:rsidRPr="00CB553C">
        <w:rPr>
          <w:rFonts w:hint="eastAsia"/>
          <w:highlight w:val="lightGray"/>
        </w:rPr>
        <w:t>ė</w:t>
      </w:r>
      <w:r w:rsidRPr="00CB553C">
        <w:rPr>
          <w:highlight w:val="lightGray"/>
        </w:rPr>
        <w:t xml:space="preserve"> visus sutartinius </w:t>
      </w:r>
      <w:r w:rsidRPr="00CB553C">
        <w:rPr>
          <w:rFonts w:hint="eastAsia"/>
          <w:highlight w:val="lightGray"/>
        </w:rPr>
        <w:t>į</w:t>
      </w:r>
      <w:r w:rsidRPr="00CB553C">
        <w:rPr>
          <w:highlight w:val="lightGray"/>
        </w:rPr>
        <w:t>sipareigojimus arba tapo nebereikalingas d</w:t>
      </w:r>
      <w:r w:rsidRPr="00CB553C">
        <w:rPr>
          <w:rFonts w:hint="eastAsia"/>
          <w:highlight w:val="lightGray"/>
        </w:rPr>
        <w:t>ė</w:t>
      </w:r>
      <w:r w:rsidRPr="00CB553C">
        <w:rPr>
          <w:highlight w:val="lightGray"/>
        </w:rPr>
        <w:t>l kit</w:t>
      </w:r>
      <w:r w:rsidRPr="00CB553C">
        <w:rPr>
          <w:rFonts w:hint="eastAsia"/>
          <w:highlight w:val="lightGray"/>
        </w:rPr>
        <w:t>ų</w:t>
      </w:r>
      <w:r w:rsidRPr="00CB553C">
        <w:rPr>
          <w:highlight w:val="lightGray"/>
        </w:rPr>
        <w:t xml:space="preserve"> priežas</w:t>
      </w:r>
      <w:r w:rsidRPr="00CB553C">
        <w:rPr>
          <w:rFonts w:hint="eastAsia"/>
          <w:highlight w:val="lightGray"/>
        </w:rPr>
        <w:t>č</w:t>
      </w:r>
      <w:r w:rsidRPr="00CB553C">
        <w:rPr>
          <w:highlight w:val="lightGray"/>
        </w:rPr>
        <w:t>i</w:t>
      </w:r>
      <w:r w:rsidRPr="00CB553C">
        <w:rPr>
          <w:rFonts w:hint="eastAsia"/>
          <w:highlight w:val="lightGray"/>
        </w:rPr>
        <w:t>ų</w:t>
      </w:r>
      <w:r w:rsidRPr="00CB553C">
        <w:rPr>
          <w:highlight w:val="lightGray"/>
        </w:rPr>
        <w:t>.</w:t>
      </w:r>
    </w:p>
    <w:p w14:paraId="04F2BBF5" w14:textId="414560EF" w:rsidR="00260A42" w:rsidRPr="000D28E3" w:rsidRDefault="00260A42" w:rsidP="00260A42">
      <w:pPr>
        <w:pStyle w:val="Heading2"/>
      </w:pPr>
      <w:r>
        <w:rPr>
          <w:highlight w:val="lightGray"/>
        </w:rPr>
        <w:t xml:space="preserve">12.6. </w:t>
      </w:r>
      <w:r w:rsidRPr="00CB553C">
        <w:rPr>
          <w:highlight w:val="lightGray"/>
        </w:rPr>
        <w:t xml:space="preserve">Siekdamas užtikrinti Pirkimo sutarties </w:t>
      </w:r>
      <w:r w:rsidRPr="00CB553C">
        <w:rPr>
          <w:rFonts w:hint="eastAsia"/>
          <w:highlight w:val="lightGray"/>
        </w:rPr>
        <w:t>į</w:t>
      </w:r>
      <w:r w:rsidRPr="00CB553C">
        <w:rPr>
          <w:highlight w:val="lightGray"/>
        </w:rPr>
        <w:t>vykdym</w:t>
      </w:r>
      <w:r w:rsidRPr="00CB553C">
        <w:rPr>
          <w:rFonts w:hint="eastAsia"/>
          <w:highlight w:val="lightGray"/>
        </w:rPr>
        <w:t>ą</w:t>
      </w:r>
      <w:r w:rsidRPr="00CB553C">
        <w:rPr>
          <w:highlight w:val="lightGray"/>
        </w:rPr>
        <w:t xml:space="preserve"> Tiek</w:t>
      </w:r>
      <w:r w:rsidRPr="00CB553C">
        <w:rPr>
          <w:rFonts w:hint="eastAsia"/>
          <w:highlight w:val="lightGray"/>
        </w:rPr>
        <w:t>ė</w:t>
      </w:r>
      <w:r w:rsidRPr="00CB553C">
        <w:rPr>
          <w:highlight w:val="lightGray"/>
        </w:rPr>
        <w:t>jas, per 5 (penkias) darbo dienas nuo Pirkimo sutarties pasirašymo,</w:t>
      </w:r>
      <w:r w:rsidRPr="006347FA">
        <w:rPr>
          <w:highlight w:val="lightGray"/>
        </w:rPr>
        <w:t xml:space="preserve"> </w:t>
      </w:r>
      <w:r w:rsidRPr="00CB553C">
        <w:rPr>
          <w:highlight w:val="lightGray"/>
        </w:rPr>
        <w:t xml:space="preserve">vietoje Pirkimo sutarties </w:t>
      </w:r>
      <w:r w:rsidRPr="00CB553C">
        <w:rPr>
          <w:rFonts w:hint="eastAsia"/>
          <w:highlight w:val="lightGray"/>
        </w:rPr>
        <w:t>į</w:t>
      </w:r>
      <w:r w:rsidRPr="00CB553C">
        <w:rPr>
          <w:highlight w:val="lightGray"/>
        </w:rPr>
        <w:t>vykdymo užtikrinimo dokumento</w:t>
      </w:r>
      <w:r w:rsidRPr="006347FA">
        <w:rPr>
          <w:highlight w:val="lightGray"/>
        </w:rPr>
        <w:t xml:space="preserve"> </w:t>
      </w:r>
      <w:r w:rsidRPr="00CB553C">
        <w:rPr>
          <w:highlight w:val="lightGray"/>
        </w:rPr>
        <w:t xml:space="preserve">gali </w:t>
      </w:r>
      <w:r w:rsidRPr="00CB553C">
        <w:rPr>
          <w:rFonts w:hint="eastAsia"/>
          <w:highlight w:val="lightGray"/>
        </w:rPr>
        <w:t>į</w:t>
      </w:r>
      <w:r w:rsidRPr="00CB553C">
        <w:rPr>
          <w:highlight w:val="lightGray"/>
        </w:rPr>
        <w:t xml:space="preserve"> Užsakovo nurodyt</w:t>
      </w:r>
      <w:r w:rsidRPr="00CB553C">
        <w:rPr>
          <w:rFonts w:hint="eastAsia"/>
          <w:highlight w:val="lightGray"/>
        </w:rPr>
        <w:t>ą</w:t>
      </w:r>
      <w:r w:rsidRPr="00CB553C">
        <w:rPr>
          <w:highlight w:val="lightGray"/>
        </w:rPr>
        <w:t xml:space="preserve"> s</w:t>
      </w:r>
      <w:r w:rsidRPr="00CB553C">
        <w:rPr>
          <w:rFonts w:hint="eastAsia"/>
          <w:highlight w:val="lightGray"/>
        </w:rPr>
        <w:t>ą</w:t>
      </w:r>
      <w:r w:rsidRPr="00CB553C">
        <w:rPr>
          <w:highlight w:val="lightGray"/>
        </w:rPr>
        <w:t>skait</w:t>
      </w:r>
      <w:r w:rsidRPr="00CB553C">
        <w:rPr>
          <w:rFonts w:hint="eastAsia"/>
          <w:highlight w:val="lightGray"/>
        </w:rPr>
        <w:t>ą</w:t>
      </w:r>
      <w:r w:rsidRPr="00CB553C">
        <w:rPr>
          <w:highlight w:val="lightGray"/>
        </w:rPr>
        <w:t xml:space="preserve"> banke pervesti sum</w:t>
      </w:r>
      <w:r w:rsidRPr="00CB553C">
        <w:rPr>
          <w:rFonts w:hint="eastAsia"/>
          <w:highlight w:val="lightGray"/>
        </w:rPr>
        <w:t>ą</w:t>
      </w:r>
      <w:r w:rsidRPr="00CB553C">
        <w:rPr>
          <w:highlight w:val="lightGray"/>
        </w:rPr>
        <w:t xml:space="preserve"> ne mažesn</w:t>
      </w:r>
      <w:r w:rsidRPr="00CB553C">
        <w:rPr>
          <w:rFonts w:hint="eastAsia"/>
          <w:highlight w:val="lightGray"/>
        </w:rPr>
        <w:t>ę</w:t>
      </w:r>
      <w:r w:rsidRPr="00CB553C">
        <w:rPr>
          <w:highlight w:val="lightGray"/>
        </w:rPr>
        <w:t xml:space="preserve"> nei </w:t>
      </w:r>
      <w:r w:rsidRPr="006347FA">
        <w:rPr>
          <w:highlight w:val="lightGray"/>
        </w:rPr>
        <w:t>[5 % (penki procentai) / 6 % (šeši procentai) / 7 % (septyni procentai) / 8 % (aštuoni</w:t>
      </w:r>
      <w:r w:rsidRPr="00B805D9">
        <w:rPr>
          <w:shd w:val="clear" w:color="auto" w:fill="BFBFBF"/>
        </w:rPr>
        <w:t xml:space="preserve"> procentai) / 9 % (devyni procentai) /10 % (dešimt procentų)] % Pirkimo sutarties priede</w:t>
      </w:r>
      <w:r>
        <w:rPr>
          <w:shd w:val="clear" w:color="auto" w:fill="BFBFBF"/>
        </w:rPr>
        <w:t xml:space="preserve"> Nr.1 </w:t>
      </w:r>
      <w:r w:rsidRPr="00B805D9">
        <w:rPr>
          <w:shd w:val="clear" w:color="auto" w:fill="BFBFBF"/>
        </w:rPr>
        <w:t xml:space="preserve">nurodytos </w:t>
      </w:r>
      <w:r w:rsidR="001D5425" w:rsidRPr="00747E9E">
        <w:rPr>
          <w:highlight w:val="lightGray"/>
          <w:shd w:val="clear" w:color="auto" w:fill="BFBFBF"/>
        </w:rPr>
        <w:t>pradinės Pirkimo sutarties vertės</w:t>
      </w:r>
      <w:r w:rsidRPr="00B805D9">
        <w:rPr>
          <w:shd w:val="clear" w:color="auto" w:fill="BFBFBF"/>
        </w:rPr>
        <w:t>. Ši suma, per 5 (penkias) darbo dienas yra gr</w:t>
      </w:r>
      <w:r w:rsidRPr="00B805D9">
        <w:rPr>
          <w:rFonts w:hint="eastAsia"/>
          <w:shd w:val="clear" w:color="auto" w:fill="BFBFBF"/>
        </w:rPr>
        <w:t>ąž</w:t>
      </w:r>
      <w:r w:rsidRPr="00B805D9">
        <w:rPr>
          <w:shd w:val="clear" w:color="auto" w:fill="BFBFBF"/>
        </w:rPr>
        <w:t>inama Tiek</w:t>
      </w:r>
      <w:r w:rsidRPr="00B805D9">
        <w:rPr>
          <w:rFonts w:hint="eastAsia"/>
          <w:shd w:val="clear" w:color="auto" w:fill="BFBFBF"/>
        </w:rPr>
        <w:t>ė</w:t>
      </w:r>
      <w:r w:rsidRPr="00B805D9">
        <w:rPr>
          <w:shd w:val="clear" w:color="auto" w:fill="BFBFBF"/>
        </w:rPr>
        <w:t xml:space="preserve">jui tik tinkamai </w:t>
      </w:r>
      <w:r w:rsidRPr="00B805D9">
        <w:rPr>
          <w:rFonts w:hint="eastAsia"/>
          <w:highlight w:val="lightGray"/>
          <w:shd w:val="clear" w:color="auto" w:fill="BFBFBF"/>
        </w:rPr>
        <w:t>į</w:t>
      </w:r>
      <w:r w:rsidRPr="00B805D9">
        <w:rPr>
          <w:highlight w:val="lightGray"/>
          <w:shd w:val="clear" w:color="auto" w:fill="BFBFBF"/>
        </w:rPr>
        <w:t>vykdžius</w:t>
      </w:r>
      <w:r w:rsidRPr="00CB553C">
        <w:rPr>
          <w:highlight w:val="lightGray"/>
        </w:rPr>
        <w:t xml:space="preserve"> Pirkimo sutart</w:t>
      </w:r>
      <w:r w:rsidRPr="00CB553C">
        <w:rPr>
          <w:rFonts w:hint="eastAsia"/>
          <w:highlight w:val="lightGray"/>
        </w:rPr>
        <w:t>į</w:t>
      </w:r>
      <w:r w:rsidRPr="00CB553C">
        <w:rPr>
          <w:highlight w:val="lightGray"/>
        </w:rPr>
        <w:t xml:space="preserve"> arba Pirkimo sutarties </w:t>
      </w:r>
      <w:r w:rsidRPr="00CB553C">
        <w:rPr>
          <w:rFonts w:hint="eastAsia"/>
          <w:highlight w:val="lightGray"/>
        </w:rPr>
        <w:t>į</w:t>
      </w:r>
      <w:r w:rsidRPr="00CB553C">
        <w:rPr>
          <w:highlight w:val="lightGray"/>
        </w:rPr>
        <w:t>vykdymo užtikrinimas tapo nebereikalingas d</w:t>
      </w:r>
      <w:r w:rsidRPr="00CB553C">
        <w:rPr>
          <w:rFonts w:hint="eastAsia"/>
          <w:highlight w:val="lightGray"/>
        </w:rPr>
        <w:t>ė</w:t>
      </w:r>
      <w:r w:rsidRPr="00CB553C">
        <w:rPr>
          <w:highlight w:val="lightGray"/>
        </w:rPr>
        <w:t>l kit</w:t>
      </w:r>
      <w:r w:rsidRPr="00CB553C">
        <w:rPr>
          <w:rFonts w:hint="eastAsia"/>
          <w:highlight w:val="lightGray"/>
        </w:rPr>
        <w:t>ų</w:t>
      </w:r>
      <w:r w:rsidRPr="00CB553C">
        <w:rPr>
          <w:highlight w:val="lightGray"/>
        </w:rPr>
        <w:t xml:space="preserve"> priežas</w:t>
      </w:r>
      <w:r w:rsidRPr="00CB553C">
        <w:rPr>
          <w:rFonts w:hint="eastAsia"/>
          <w:highlight w:val="lightGray"/>
        </w:rPr>
        <w:t>č</w:t>
      </w:r>
      <w:r w:rsidRPr="00CB553C">
        <w:rPr>
          <w:highlight w:val="lightGray"/>
        </w:rPr>
        <w:t>i</w:t>
      </w:r>
      <w:r w:rsidRPr="00CB553C">
        <w:rPr>
          <w:rFonts w:hint="eastAsia"/>
          <w:highlight w:val="lightGray"/>
        </w:rPr>
        <w:t>ų</w:t>
      </w:r>
      <w:r w:rsidRPr="00CB553C">
        <w:rPr>
          <w:highlight w:val="lightGray"/>
        </w:rPr>
        <w:t>. Tiek</w:t>
      </w:r>
      <w:r w:rsidRPr="00CB553C">
        <w:rPr>
          <w:rFonts w:hint="eastAsia"/>
          <w:highlight w:val="lightGray"/>
        </w:rPr>
        <w:t>ė</w:t>
      </w:r>
      <w:r w:rsidRPr="00CB553C">
        <w:rPr>
          <w:highlight w:val="lightGray"/>
        </w:rPr>
        <w:t>jui ne</w:t>
      </w:r>
      <w:r w:rsidRPr="00CB553C">
        <w:rPr>
          <w:rFonts w:hint="eastAsia"/>
          <w:highlight w:val="lightGray"/>
        </w:rPr>
        <w:t>į</w:t>
      </w:r>
      <w:r w:rsidRPr="00CB553C">
        <w:rPr>
          <w:highlight w:val="lightGray"/>
        </w:rPr>
        <w:t>vykdžius savo sutartini</w:t>
      </w:r>
      <w:r w:rsidRPr="00CB553C">
        <w:rPr>
          <w:rFonts w:hint="eastAsia"/>
          <w:highlight w:val="lightGray"/>
        </w:rPr>
        <w:t>ų</w:t>
      </w:r>
      <w:r w:rsidRPr="00CB553C">
        <w:rPr>
          <w:highlight w:val="lightGray"/>
        </w:rPr>
        <w:t xml:space="preserve"> </w:t>
      </w:r>
      <w:r w:rsidRPr="00CB553C">
        <w:rPr>
          <w:rFonts w:hint="eastAsia"/>
          <w:highlight w:val="lightGray"/>
        </w:rPr>
        <w:t>į</w:t>
      </w:r>
      <w:r w:rsidRPr="00CB553C">
        <w:rPr>
          <w:highlight w:val="lightGray"/>
        </w:rPr>
        <w:t>sipareigojim</w:t>
      </w:r>
      <w:r w:rsidRPr="00CB553C">
        <w:rPr>
          <w:rFonts w:hint="eastAsia"/>
          <w:highlight w:val="lightGray"/>
        </w:rPr>
        <w:t>ų</w:t>
      </w:r>
      <w:r w:rsidRPr="00CB553C">
        <w:rPr>
          <w:highlight w:val="lightGray"/>
        </w:rPr>
        <w:t xml:space="preserve"> ar Pirkimo sutart</w:t>
      </w:r>
      <w:r w:rsidRPr="00CB553C">
        <w:rPr>
          <w:rFonts w:hint="eastAsia"/>
          <w:highlight w:val="lightGray"/>
        </w:rPr>
        <w:t>į</w:t>
      </w:r>
      <w:r w:rsidRPr="00CB553C">
        <w:rPr>
          <w:highlight w:val="lightGray"/>
        </w:rPr>
        <w:t xml:space="preserve"> nutraukus d</w:t>
      </w:r>
      <w:r w:rsidRPr="00CB553C">
        <w:rPr>
          <w:rFonts w:hint="eastAsia"/>
          <w:highlight w:val="lightGray"/>
        </w:rPr>
        <w:t>ė</w:t>
      </w:r>
      <w:r w:rsidRPr="00CB553C">
        <w:rPr>
          <w:highlight w:val="lightGray"/>
        </w:rPr>
        <w:t>l Tiek</w:t>
      </w:r>
      <w:r w:rsidRPr="00CB553C">
        <w:rPr>
          <w:rFonts w:hint="eastAsia"/>
          <w:highlight w:val="lightGray"/>
        </w:rPr>
        <w:t>ė</w:t>
      </w:r>
      <w:r w:rsidRPr="00CB553C">
        <w:rPr>
          <w:highlight w:val="lightGray"/>
        </w:rPr>
        <w:t>jo kalt</w:t>
      </w:r>
      <w:r w:rsidRPr="00CB553C">
        <w:rPr>
          <w:rFonts w:hint="eastAsia"/>
          <w:highlight w:val="lightGray"/>
        </w:rPr>
        <w:t>ė</w:t>
      </w:r>
      <w:r w:rsidRPr="00CB553C">
        <w:rPr>
          <w:highlight w:val="lightGray"/>
        </w:rPr>
        <w:t xml:space="preserve">s, visa </w:t>
      </w:r>
      <w:r w:rsidRPr="00CB553C">
        <w:rPr>
          <w:rFonts w:hint="eastAsia"/>
          <w:highlight w:val="lightGray"/>
        </w:rPr>
        <w:t>š</w:t>
      </w:r>
      <w:r w:rsidRPr="00CB553C">
        <w:rPr>
          <w:highlight w:val="lightGray"/>
        </w:rPr>
        <w:t xml:space="preserve">iame punkte nurodyta </w:t>
      </w:r>
      <w:r w:rsidRPr="00CB553C">
        <w:rPr>
          <w:rFonts w:hint="eastAsia"/>
          <w:highlight w:val="lightGray"/>
        </w:rPr>
        <w:t>į</w:t>
      </w:r>
      <w:r w:rsidRPr="00CB553C">
        <w:rPr>
          <w:highlight w:val="lightGray"/>
        </w:rPr>
        <w:t xml:space="preserve"> Užsakovo s</w:t>
      </w:r>
      <w:r w:rsidRPr="00CB553C">
        <w:rPr>
          <w:rFonts w:hint="eastAsia"/>
          <w:highlight w:val="lightGray"/>
        </w:rPr>
        <w:t>ą</w:t>
      </w:r>
      <w:r w:rsidRPr="00CB553C">
        <w:rPr>
          <w:highlight w:val="lightGray"/>
        </w:rPr>
        <w:t>skait</w:t>
      </w:r>
      <w:r w:rsidRPr="00CB553C">
        <w:rPr>
          <w:rFonts w:hint="eastAsia"/>
          <w:highlight w:val="lightGray"/>
        </w:rPr>
        <w:t>ą</w:t>
      </w:r>
      <w:r w:rsidRPr="00CB553C">
        <w:rPr>
          <w:highlight w:val="lightGray"/>
        </w:rPr>
        <w:t xml:space="preserve"> pervesta suma yra negr</w:t>
      </w:r>
      <w:r w:rsidRPr="00CB553C">
        <w:rPr>
          <w:rFonts w:hint="eastAsia"/>
          <w:highlight w:val="lightGray"/>
        </w:rPr>
        <w:t>ąž</w:t>
      </w:r>
      <w:r w:rsidRPr="00CB553C">
        <w:rPr>
          <w:highlight w:val="lightGray"/>
        </w:rPr>
        <w:t>inama.</w:t>
      </w:r>
    </w:p>
    <w:p w14:paraId="6F214DA3" w14:textId="29E97A5B" w:rsidR="00260A42" w:rsidRPr="006347FA" w:rsidRDefault="00260A42" w:rsidP="00260A42">
      <w:pPr>
        <w:pStyle w:val="Heading2"/>
        <w:rPr>
          <w:color w:val="000000"/>
          <w:highlight w:val="lightGray"/>
        </w:rPr>
      </w:pPr>
      <w:r>
        <w:rPr>
          <w:rStyle w:val="CommentReference"/>
          <w:highlight w:val="lightGray"/>
        </w:rPr>
        <w:lastRenderedPageBreak/>
        <w:t xml:space="preserve">12.7. </w:t>
      </w:r>
      <w:r w:rsidRPr="0050159B">
        <w:rPr>
          <w:rStyle w:val="CommentReference"/>
          <w:highlight w:val="lightGray"/>
        </w:rPr>
        <w:t xml:space="preserve">Šalims raštiškai sutarus </w:t>
      </w:r>
      <w:r w:rsidRPr="0050159B">
        <w:rPr>
          <w:highlight w:val="lightGray"/>
        </w:rPr>
        <w:t>įsigyti P</w:t>
      </w:r>
      <w:r>
        <w:rPr>
          <w:highlight w:val="lightGray"/>
        </w:rPr>
        <w:t>irkimo</w:t>
      </w:r>
      <w:r w:rsidRPr="0050159B">
        <w:rPr>
          <w:highlight w:val="lightGray"/>
        </w:rPr>
        <w:t xml:space="preserve"> sutarties priede</w:t>
      </w:r>
      <w:r>
        <w:rPr>
          <w:highlight w:val="lightGray"/>
        </w:rPr>
        <w:t xml:space="preserve"> </w:t>
      </w:r>
      <w:r w:rsidRPr="00992EDD">
        <w:rPr>
          <w:shd w:val="clear" w:color="auto" w:fill="BFBFBF"/>
        </w:rPr>
        <w:t xml:space="preserve">Nr. 1 </w:t>
      </w:r>
      <w:r w:rsidRPr="0050159B">
        <w:rPr>
          <w:highlight w:val="lightGray"/>
        </w:rPr>
        <w:t xml:space="preserve"> nenurodytų, tačiau su pirkimo objektu susijusių P</w:t>
      </w:r>
      <w:r>
        <w:rPr>
          <w:highlight w:val="lightGray"/>
        </w:rPr>
        <w:t>aslaugų</w:t>
      </w:r>
      <w:r w:rsidRPr="0050159B">
        <w:rPr>
          <w:rStyle w:val="CommentReference"/>
          <w:highlight w:val="lightGray"/>
        </w:rPr>
        <w:t xml:space="preserve">, Tiekėjas per </w:t>
      </w:r>
      <w:r w:rsidRPr="0050159B">
        <w:rPr>
          <w:highlight w:val="lightGray"/>
        </w:rPr>
        <w:t xml:space="preserve">5 (penkias) darbo </w:t>
      </w:r>
      <w:r w:rsidRPr="006347FA">
        <w:rPr>
          <w:color w:val="000000"/>
          <w:highlight w:val="lightGray"/>
        </w:rPr>
        <w:t>dienas nuo susitarimo pasirašymo dienos privalo pateikti Užsakovui Pirkimo sutarties įvykdymo užtikrinimą, kurio vertė ne mažesnė kaip 10 (dešimt) procentų nuo papildomai įsigyjamų Paslaugų vertės.</w:t>
      </w:r>
    </w:p>
    <w:p w14:paraId="5A5D6422" w14:textId="0D80EDFC" w:rsidR="00260A42" w:rsidRPr="00260A42" w:rsidRDefault="00260A42" w:rsidP="00260A42">
      <w:pPr>
        <w:pStyle w:val="Heading2"/>
      </w:pPr>
      <w:r>
        <w:rPr>
          <w:highlight w:val="lightGray"/>
        </w:rPr>
        <w:t xml:space="preserve">12.8. </w:t>
      </w:r>
      <w:r w:rsidRPr="006347FA">
        <w:rPr>
          <w:highlight w:val="lightGray"/>
        </w:rPr>
        <w:t>Jeigu bus pratęstas Paslaugų teikimo laikotarpis, tai Tiekėjas atitinkamai savo sąskaita ne vėliau iki užtikrinimo galiojimo termino pabaigos turi pratęsti Pirkimo sutarties</w:t>
      </w:r>
      <w:r w:rsidRPr="00DD71B7">
        <w:rPr>
          <w:highlight w:val="lightGray"/>
          <w:shd w:val="clear" w:color="auto" w:fill="BFBFBF"/>
        </w:rPr>
        <w:t xml:space="preserve"> įvykdymo užtikrinimui pateikto banko garantijos arba draudimo bendrovės laidavimo rašto galiojimo terminą ir pateikti Užsakovui per 3 (tris) darbo dienas  nuo termino pratęsimo dienos.]</w:t>
      </w:r>
    </w:p>
    <w:p w14:paraId="6C456B03" w14:textId="77777777" w:rsidR="002B148E" w:rsidRPr="003D14C3" w:rsidRDefault="002B148E" w:rsidP="002B148E">
      <w:pPr>
        <w:spacing w:after="0"/>
      </w:pPr>
    </w:p>
    <w:p w14:paraId="3E273DD6" w14:textId="42BE6746" w:rsidR="002B148E" w:rsidRPr="003D14C3" w:rsidRDefault="002B148E" w:rsidP="002B148E">
      <w:pPr>
        <w:pStyle w:val="Heading1"/>
        <w:spacing w:before="0" w:after="0"/>
      </w:pPr>
      <w:r>
        <w:t xml:space="preserve">13. </w:t>
      </w:r>
      <w:r w:rsidRPr="003D14C3">
        <w:t>Baigiamosios nuostatos</w:t>
      </w:r>
    </w:p>
    <w:p w14:paraId="027C1C61" w14:textId="69FA71DF" w:rsidR="002B148E" w:rsidRPr="003D14C3" w:rsidRDefault="002B148E" w:rsidP="002B148E">
      <w:pPr>
        <w:pStyle w:val="Heading2"/>
        <w:rPr>
          <w:szCs w:val="32"/>
        </w:rPr>
      </w:pPr>
      <w:r>
        <w:t xml:space="preserve">13.1. </w:t>
      </w:r>
      <w:r w:rsidRPr="003D14C3">
        <w:t>Pirkimo sutartis yra elektroniniu būdu suformuota CPO IS remiantis standartine Pirkimo sutarties forma be pakeitimų, išskyrus įterptą informaciją, kuri buvo CPO IS pateikta Užsakovo ir Tiekėjo.</w:t>
      </w:r>
    </w:p>
    <w:p w14:paraId="6E595C59" w14:textId="4DAF7345" w:rsidR="002B148E" w:rsidRPr="003D14C3" w:rsidRDefault="002B148E" w:rsidP="002B148E">
      <w:pPr>
        <w:pStyle w:val="Heading2"/>
      </w:pPr>
      <w:r>
        <w:rPr>
          <w:color w:val="000000"/>
        </w:rPr>
        <w:t xml:space="preserve">13.2. </w:t>
      </w:r>
      <w:r w:rsidRPr="003D14C3">
        <w:rPr>
          <w:color w:val="000000"/>
        </w:rPr>
        <w:t xml:space="preserve">Pirkimo </w:t>
      </w:r>
      <w:r w:rsidRPr="003D14C3">
        <w:t>sutartis negali būti sudaroma ir vykdoma, jei ji buvo suformuota ne CPO IS.</w:t>
      </w:r>
    </w:p>
    <w:p w14:paraId="7538BB7E" w14:textId="497ED92B" w:rsidR="002B148E" w:rsidRPr="003D14C3" w:rsidRDefault="002B148E" w:rsidP="002B148E">
      <w:pPr>
        <w:pStyle w:val="Heading2"/>
      </w:pPr>
      <w:r>
        <w:t xml:space="preserve">13.3. </w:t>
      </w:r>
      <w:r w:rsidRPr="003D14C3">
        <w:t>Pirkimo sutartis yra vieša. Šalys laiko paslaptyje savo kontrahento darbo veiklos principus ir metodus, kuriuos sužinojo vykdant Pirkimo sutartį, išskyrus atvejus, kai ši informacija yra vieša arba turi būti atskleista įstatymų numatytais atvejais.</w:t>
      </w:r>
    </w:p>
    <w:p w14:paraId="1C7DB69A" w14:textId="309198ED" w:rsidR="002B148E" w:rsidRPr="003D14C3" w:rsidRDefault="002B148E" w:rsidP="002B148E">
      <w:pPr>
        <w:pStyle w:val="Heading2"/>
      </w:pPr>
      <w:r>
        <w:t xml:space="preserve">13.4. </w:t>
      </w:r>
      <w:r w:rsidRPr="003D14C3">
        <w:t>Šalys susirašinėja lietuvių kalba. Visi Šalių rašytiniai pranešimai ar prašymai, kuriuos Šalis gali pateikti pagal šią sutartį, bus laikomi galiojančiais ir įteiktais tinkamai, jeigu asmeniškai ar per kurjerį pateikti kitai Šaliai ir gautas patvirtinimas apie gavimą arba išsiųsti registruotu paštu, faksu, elektroniniu paštu, šioje sutartyje nurodytais adresais ar fakso numeriais arba kitais adresais ir fakso numeriais, kuriuos, pateikdama pranešimą nurodė Šalis.</w:t>
      </w:r>
    </w:p>
    <w:p w14:paraId="439D7985" w14:textId="6C5B5459" w:rsidR="002B148E" w:rsidRPr="003D14C3" w:rsidRDefault="002B148E" w:rsidP="002B148E">
      <w:pPr>
        <w:pStyle w:val="Heading2"/>
      </w:pPr>
      <w:r>
        <w:t>13.</w:t>
      </w:r>
      <w:r w:rsidR="001D5425">
        <w:t>5</w:t>
      </w:r>
      <w:r>
        <w:t xml:space="preserve">. </w:t>
      </w:r>
      <w:r w:rsidRPr="003D14C3">
        <w:t>Jeigu pasikeičia Šalies adresas ir (ar) kiti duomenys, Šalis turi raštu informuoti kitą Šalį ne vėliau kaip per 3 (tris) darbo dienas nuo bent vieno kontaktinio duomens pasikeitimo.</w:t>
      </w:r>
    </w:p>
    <w:p w14:paraId="0B4BC301" w14:textId="054CF844" w:rsidR="002B148E" w:rsidRPr="003D14C3" w:rsidRDefault="002B148E" w:rsidP="002B148E">
      <w:pPr>
        <w:pStyle w:val="Heading2"/>
      </w:pPr>
      <w:r>
        <w:t>13.</w:t>
      </w:r>
      <w:r w:rsidR="001D5425">
        <w:t>6</w:t>
      </w:r>
      <w:r>
        <w:t xml:space="preserve">. </w:t>
      </w:r>
      <w:r w:rsidRPr="003D14C3">
        <w:t>Pirkimo sutartis sudaryta dviem vienodą juridinę galią turinčiais egzemplioriais, po vieną kiekvienai Šaliai.</w:t>
      </w:r>
    </w:p>
    <w:p w14:paraId="2B1A287B" w14:textId="520DDB69" w:rsidR="00B23281" w:rsidRDefault="002B148E" w:rsidP="005E3652">
      <w:pPr>
        <w:pStyle w:val="Heading2"/>
        <w:rPr>
          <w:color w:val="000000"/>
        </w:rPr>
      </w:pPr>
      <w:r>
        <w:t>13.</w:t>
      </w:r>
      <w:r w:rsidR="001D5425">
        <w:t>7</w:t>
      </w:r>
      <w:r>
        <w:t xml:space="preserve">. </w:t>
      </w:r>
      <w:r w:rsidRPr="003D14C3">
        <w:t>Pirkimo sutarties priedas Nr. 1 yra neatskiriama</w:t>
      </w:r>
      <w:r w:rsidRPr="003D14C3">
        <w:rPr>
          <w:color w:val="000000"/>
        </w:rPr>
        <w:t xml:space="preserve"> sudedamoji Pirkimo sutarties dalis. </w:t>
      </w:r>
    </w:p>
    <w:p w14:paraId="78A73B75" w14:textId="42A1026C" w:rsidR="005E3652" w:rsidRDefault="005E3652" w:rsidP="005E3652"/>
    <w:p w14:paraId="35E6BA15" w14:textId="6F7D9117" w:rsidR="005E3652" w:rsidRDefault="005E3652" w:rsidP="005E3652"/>
    <w:p w14:paraId="3F341AEA" w14:textId="4CF94AB7" w:rsidR="005E3652" w:rsidRDefault="005E3652" w:rsidP="005E3652"/>
    <w:p w14:paraId="12B421CE" w14:textId="23818EB7" w:rsidR="005E3652" w:rsidRDefault="005E3652" w:rsidP="005E3652"/>
    <w:p w14:paraId="3C4CC2C5" w14:textId="67D8D38F" w:rsidR="005E3652" w:rsidRDefault="005E3652" w:rsidP="005E3652"/>
    <w:p w14:paraId="0439068B" w14:textId="77777777" w:rsidR="005E3652" w:rsidRPr="005E3652" w:rsidRDefault="005E3652" w:rsidP="005E3652"/>
    <w:p w14:paraId="1F9D6B25" w14:textId="752423AF" w:rsidR="00012817" w:rsidRPr="003D1F73" w:rsidRDefault="00012817" w:rsidP="00F77E3B">
      <w:pPr>
        <w:spacing w:after="0"/>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3"/>
        <w:gridCol w:w="254"/>
        <w:gridCol w:w="5109"/>
      </w:tblGrid>
      <w:tr w:rsidR="00761FB8" w:rsidRPr="003D14C3" w14:paraId="525422FA" w14:textId="77777777" w:rsidTr="00761FB8">
        <w:trPr>
          <w:cantSplit/>
        </w:trPr>
        <w:tc>
          <w:tcPr>
            <w:tcW w:w="2445" w:type="pct"/>
            <w:shd w:val="clear" w:color="auto" w:fill="auto"/>
            <w:vAlign w:val="bottom"/>
          </w:tcPr>
          <w:p w14:paraId="2B3B46D4" w14:textId="77777777" w:rsidR="00761FB8" w:rsidRPr="003D14C3" w:rsidRDefault="00761FB8" w:rsidP="00242A30">
            <w:pPr>
              <w:widowControl w:val="0"/>
              <w:tabs>
                <w:tab w:val="left" w:pos="567"/>
              </w:tabs>
              <w:spacing w:after="0"/>
            </w:pPr>
            <w:r w:rsidRPr="003D14C3">
              <w:rPr>
                <w:rFonts w:cs="Tahoma"/>
                <w:szCs w:val="16"/>
                <w:lang w:eastAsia="en-US"/>
              </w:rPr>
              <w:t>Užsakovas</w:t>
            </w:r>
          </w:p>
        </w:tc>
        <w:tc>
          <w:tcPr>
            <w:tcW w:w="121" w:type="pct"/>
            <w:shd w:val="clear" w:color="auto" w:fill="auto"/>
          </w:tcPr>
          <w:p w14:paraId="1C190537"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06E9CC6D" w14:textId="77777777" w:rsidR="00761FB8" w:rsidRPr="003D14C3" w:rsidRDefault="00761FB8" w:rsidP="00242A30">
            <w:pPr>
              <w:widowControl w:val="0"/>
              <w:tabs>
                <w:tab w:val="left" w:pos="567"/>
              </w:tabs>
              <w:spacing w:after="0"/>
            </w:pPr>
            <w:r w:rsidRPr="003D14C3">
              <w:rPr>
                <w:rFonts w:cs="Tahoma"/>
                <w:szCs w:val="16"/>
                <w:lang w:eastAsia="en-US"/>
              </w:rPr>
              <w:t>Tiekėjas</w:t>
            </w:r>
          </w:p>
        </w:tc>
      </w:tr>
      <w:tr w:rsidR="00761FB8" w:rsidRPr="003D14C3" w14:paraId="6C6148FB" w14:textId="77777777" w:rsidTr="00761FB8">
        <w:trPr>
          <w:cantSplit/>
        </w:trPr>
        <w:tc>
          <w:tcPr>
            <w:tcW w:w="2445" w:type="pct"/>
            <w:shd w:val="clear" w:color="auto" w:fill="auto"/>
            <w:vAlign w:val="bottom"/>
          </w:tcPr>
          <w:p w14:paraId="00CE9F33"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[Pavadinimas, adresas,</w:t>
            </w:r>
          </w:p>
          <w:p w14:paraId="11BE1ADB"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kodas ir PVM mokėtojo kodas]</w:t>
            </w:r>
          </w:p>
          <w:p w14:paraId="4519074C"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[A/S sąskaitos Nr.]</w:t>
            </w:r>
          </w:p>
          <w:p w14:paraId="6C39B560"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[Banko pavadinimas]</w:t>
            </w:r>
          </w:p>
          <w:p w14:paraId="7CF02666"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[Tel.]</w:t>
            </w:r>
          </w:p>
          <w:p w14:paraId="23FE0115"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[Faks.]</w:t>
            </w:r>
          </w:p>
          <w:p w14:paraId="627C3701" w14:textId="77777777" w:rsidR="00761FB8" w:rsidRPr="003D14C3" w:rsidRDefault="00761FB8" w:rsidP="00242A30">
            <w:pPr>
              <w:widowControl w:val="0"/>
              <w:tabs>
                <w:tab w:val="left" w:pos="567"/>
              </w:tabs>
              <w:spacing w:after="0"/>
            </w:pPr>
            <w:r w:rsidRPr="00C06354">
              <w:rPr>
                <w:rFonts w:cs="Tahoma"/>
                <w:szCs w:val="16"/>
                <w:highlight w:val="lightGray"/>
                <w:lang w:eastAsia="en-US"/>
              </w:rPr>
              <w:t>[El. paštas]</w:t>
            </w:r>
          </w:p>
        </w:tc>
        <w:tc>
          <w:tcPr>
            <w:tcW w:w="121" w:type="pct"/>
            <w:shd w:val="clear" w:color="auto" w:fill="auto"/>
          </w:tcPr>
          <w:p w14:paraId="5256F9ED"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6DBEEDC2" w14:textId="01D9C8B2"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[Pavadinimas, adresas,</w:t>
            </w:r>
            <w:r w:rsidR="001D5425">
              <w:rPr>
                <w:rFonts w:cs="Tahoma"/>
                <w:szCs w:val="16"/>
                <w:highlight w:val="lightGray"/>
                <w:lang w:eastAsia="en-US"/>
              </w:rPr>
              <w:t xml:space="preserve"> </w:t>
            </w:r>
            <w:proofErr w:type="spellStart"/>
            <w:r w:rsidR="001D5425">
              <w:rPr>
                <w:rFonts w:cs="Tahoma"/>
                <w:szCs w:val="16"/>
                <w:highlight w:val="lightGray"/>
                <w:lang w:eastAsia="en-US"/>
              </w:rPr>
              <w:t>asm</w:t>
            </w:r>
            <w:proofErr w:type="spellEnd"/>
            <w:r w:rsidR="001D5425">
              <w:rPr>
                <w:rFonts w:cs="Tahoma"/>
                <w:szCs w:val="16"/>
                <w:highlight w:val="lightGray"/>
                <w:lang w:eastAsia="en-US"/>
              </w:rPr>
              <w:t>.</w:t>
            </w:r>
          </w:p>
          <w:p w14:paraId="29EB702C" w14:textId="4A01C59A" w:rsidR="00761FB8" w:rsidRPr="00A13D9F" w:rsidRDefault="00761FB8" w:rsidP="00242A30">
            <w:pPr>
              <w:spacing w:line="276" w:lineRule="auto"/>
              <w:rPr>
                <w:rFonts w:cs="Tahoma"/>
                <w:szCs w:val="16"/>
                <w:highlight w:val="lightGray"/>
                <w:lang w:eastAsia="en-US"/>
              </w:rPr>
            </w:pPr>
            <w:r w:rsidRPr="00C06354">
              <w:rPr>
                <w:rFonts w:cs="Tahoma"/>
                <w:szCs w:val="16"/>
                <w:highlight w:val="lightGray"/>
                <w:lang w:eastAsia="en-US"/>
              </w:rPr>
              <w:t>kodas ir PVM mokėtojo kodas]</w:t>
            </w:r>
          </w:p>
          <w:p w14:paraId="483B02E1"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[A/S sąskaitos Nr.]</w:t>
            </w:r>
          </w:p>
          <w:p w14:paraId="1AEA42BD"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[Banko pavadinimas]</w:t>
            </w:r>
          </w:p>
          <w:p w14:paraId="280F0DB3"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[Tel.]</w:t>
            </w:r>
          </w:p>
          <w:p w14:paraId="648D58FA"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[Faks.]</w:t>
            </w:r>
          </w:p>
          <w:p w14:paraId="1D9B5D91" w14:textId="77777777" w:rsidR="00761FB8" w:rsidRPr="003D14C3" w:rsidRDefault="00761FB8" w:rsidP="00242A30">
            <w:pPr>
              <w:widowControl w:val="0"/>
              <w:tabs>
                <w:tab w:val="left" w:pos="567"/>
              </w:tabs>
              <w:spacing w:after="0"/>
            </w:pPr>
            <w:r w:rsidRPr="00C06354">
              <w:rPr>
                <w:rFonts w:cs="Tahoma"/>
                <w:szCs w:val="16"/>
                <w:highlight w:val="lightGray"/>
                <w:lang w:eastAsia="en-US"/>
              </w:rPr>
              <w:t>[El. paštas]</w:t>
            </w:r>
          </w:p>
        </w:tc>
      </w:tr>
      <w:tr w:rsidR="00761FB8" w:rsidRPr="003D14C3" w14:paraId="757CBB09" w14:textId="77777777" w:rsidTr="00761FB8">
        <w:trPr>
          <w:cantSplit/>
        </w:trPr>
        <w:tc>
          <w:tcPr>
            <w:tcW w:w="2445" w:type="pct"/>
            <w:shd w:val="clear" w:color="auto" w:fill="auto"/>
            <w:vAlign w:val="bottom"/>
          </w:tcPr>
          <w:p w14:paraId="6B39C60F"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Už sutarties vykdymą atsakingas asmuo/asmenys:</w:t>
            </w:r>
          </w:p>
          <w:p w14:paraId="2270177A"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[Vardas, pavardė, pareigos]</w:t>
            </w:r>
          </w:p>
          <w:p w14:paraId="414157B2" w14:textId="77777777" w:rsidR="00761FB8" w:rsidRPr="003D14C3" w:rsidRDefault="00761FB8" w:rsidP="00242A30">
            <w:pPr>
              <w:widowControl w:val="0"/>
              <w:tabs>
                <w:tab w:val="left" w:pos="567"/>
              </w:tabs>
              <w:spacing w:after="0"/>
            </w:pPr>
            <w:r w:rsidRPr="00C06354">
              <w:rPr>
                <w:rFonts w:cs="Tahoma"/>
                <w:szCs w:val="16"/>
                <w:highlight w:val="lightGray"/>
                <w:lang w:eastAsia="en-US"/>
              </w:rPr>
              <w:t xml:space="preserve">[Tel.] </w:t>
            </w:r>
          </w:p>
        </w:tc>
        <w:tc>
          <w:tcPr>
            <w:tcW w:w="121" w:type="pct"/>
            <w:shd w:val="clear" w:color="auto" w:fill="auto"/>
          </w:tcPr>
          <w:p w14:paraId="02CE203C"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38B745BC" w14:textId="77777777" w:rsidR="00761FB8" w:rsidRPr="00C06354" w:rsidRDefault="00761FB8" w:rsidP="00242A30">
            <w:pPr>
              <w:spacing w:line="276" w:lineRule="auto"/>
              <w:rPr>
                <w:rFonts w:cs="Tahoma"/>
                <w:szCs w:val="16"/>
                <w:highlight w:val="lightGray"/>
                <w:lang w:eastAsia="en-US"/>
              </w:rPr>
            </w:pPr>
            <w:r w:rsidRPr="003D14C3">
              <w:rPr>
                <w:rFonts w:cs="Tahoma"/>
                <w:szCs w:val="16"/>
                <w:lang w:eastAsia="en-US"/>
              </w:rPr>
              <w:t>Atsakingas asmuo/asmenys:</w:t>
            </w:r>
          </w:p>
          <w:p w14:paraId="69FB1005"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[Vardas, pavardė, pareigos]</w:t>
            </w:r>
          </w:p>
          <w:p w14:paraId="5FA26EAD" w14:textId="77777777" w:rsidR="00761FB8" w:rsidRPr="003D14C3" w:rsidRDefault="00761FB8" w:rsidP="00242A30">
            <w:pPr>
              <w:widowControl w:val="0"/>
              <w:tabs>
                <w:tab w:val="left" w:pos="567"/>
              </w:tabs>
              <w:spacing w:after="0"/>
            </w:pPr>
            <w:r w:rsidRPr="00C06354">
              <w:rPr>
                <w:rFonts w:cs="Tahoma"/>
                <w:szCs w:val="16"/>
                <w:highlight w:val="lightGray"/>
                <w:lang w:eastAsia="en-US"/>
              </w:rPr>
              <w:t>[Tel.]</w:t>
            </w:r>
          </w:p>
        </w:tc>
      </w:tr>
      <w:tr w:rsidR="00761FB8" w:rsidRPr="003D14C3" w14:paraId="26EF2915" w14:textId="77777777" w:rsidTr="00761FB8">
        <w:trPr>
          <w:cantSplit/>
        </w:trPr>
        <w:tc>
          <w:tcPr>
            <w:tcW w:w="2445" w:type="pct"/>
            <w:shd w:val="clear" w:color="auto" w:fill="auto"/>
            <w:vAlign w:val="bottom"/>
          </w:tcPr>
          <w:p w14:paraId="7520502E" w14:textId="77777777" w:rsidR="00761FB8" w:rsidRPr="00C06354" w:rsidRDefault="00761FB8" w:rsidP="00242A30">
            <w:pPr>
              <w:spacing w:line="276" w:lineRule="auto"/>
              <w:rPr>
                <w:rFonts w:cs="Tahoma"/>
                <w:szCs w:val="16"/>
                <w:highlight w:val="lightGray"/>
                <w:lang w:eastAsia="en-US"/>
              </w:rPr>
            </w:pPr>
          </w:p>
        </w:tc>
        <w:tc>
          <w:tcPr>
            <w:tcW w:w="121" w:type="pct"/>
            <w:shd w:val="clear" w:color="auto" w:fill="auto"/>
          </w:tcPr>
          <w:p w14:paraId="73B0F8A8"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67404049" w14:textId="77777777" w:rsidR="00761FB8" w:rsidRPr="003D14C3" w:rsidRDefault="00761FB8" w:rsidP="00242A30">
            <w:pPr>
              <w:spacing w:line="276" w:lineRule="auto"/>
              <w:rPr>
                <w:rFonts w:cs="Tahoma"/>
                <w:szCs w:val="16"/>
                <w:lang w:eastAsia="en-US"/>
              </w:rPr>
            </w:pPr>
          </w:p>
        </w:tc>
      </w:tr>
      <w:tr w:rsidR="00761FB8" w:rsidRPr="003D14C3" w14:paraId="100D1B9D" w14:textId="77777777" w:rsidTr="00761FB8">
        <w:trPr>
          <w:cantSplit/>
        </w:trPr>
        <w:tc>
          <w:tcPr>
            <w:tcW w:w="2445" w:type="pct"/>
            <w:shd w:val="clear" w:color="auto" w:fill="auto"/>
            <w:vAlign w:val="bottom"/>
          </w:tcPr>
          <w:p w14:paraId="4D204074"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Už sutarties ir pakeitimų paskelbimą atsakingas asmuo:</w:t>
            </w:r>
          </w:p>
          <w:p w14:paraId="69558977"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[Vardas, pavardė, pareigos]</w:t>
            </w:r>
          </w:p>
          <w:p w14:paraId="11878694" w14:textId="77777777" w:rsidR="00761FB8" w:rsidRPr="00C06354" w:rsidRDefault="00761FB8" w:rsidP="00242A30">
            <w:pPr>
              <w:spacing w:line="276" w:lineRule="auto"/>
              <w:rPr>
                <w:rFonts w:cs="Tahoma"/>
                <w:szCs w:val="16"/>
                <w:highlight w:val="lightGray"/>
                <w:lang w:eastAsia="en-US"/>
              </w:rPr>
            </w:pPr>
            <w:r w:rsidRPr="00C06354">
              <w:rPr>
                <w:rFonts w:cs="Tahoma"/>
                <w:szCs w:val="16"/>
                <w:highlight w:val="lightGray"/>
                <w:lang w:eastAsia="en-US"/>
              </w:rPr>
              <w:t>[Tel.]</w:t>
            </w:r>
          </w:p>
          <w:p w14:paraId="1742A845" w14:textId="77777777" w:rsidR="00761FB8" w:rsidRPr="003D14C3" w:rsidRDefault="00761FB8" w:rsidP="00242A30">
            <w:pPr>
              <w:widowControl w:val="0"/>
              <w:tabs>
                <w:tab w:val="left" w:pos="567"/>
              </w:tabs>
              <w:spacing w:after="0"/>
            </w:pPr>
            <w:r w:rsidRPr="00C06354">
              <w:rPr>
                <w:rFonts w:cs="Tahoma"/>
                <w:szCs w:val="16"/>
                <w:highlight w:val="lightGray"/>
                <w:lang w:eastAsia="en-US"/>
              </w:rPr>
              <w:t>Atstovaujantis asmuo</w:t>
            </w:r>
          </w:p>
        </w:tc>
        <w:tc>
          <w:tcPr>
            <w:tcW w:w="121" w:type="pct"/>
            <w:shd w:val="clear" w:color="auto" w:fill="auto"/>
          </w:tcPr>
          <w:p w14:paraId="733E23FF"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31F7F209" w14:textId="77777777" w:rsidR="00761FB8" w:rsidRPr="003D14C3" w:rsidRDefault="00761FB8" w:rsidP="00242A30">
            <w:pPr>
              <w:widowControl w:val="0"/>
              <w:tabs>
                <w:tab w:val="left" w:pos="567"/>
              </w:tabs>
              <w:spacing w:after="0"/>
            </w:pPr>
            <w:r w:rsidRPr="00C06354">
              <w:rPr>
                <w:rFonts w:cs="Tahoma"/>
                <w:szCs w:val="16"/>
                <w:highlight w:val="lightGray"/>
                <w:lang w:eastAsia="en-US"/>
              </w:rPr>
              <w:t>Atstovaujantis asmuo</w:t>
            </w:r>
          </w:p>
        </w:tc>
      </w:tr>
      <w:tr w:rsidR="00761FB8" w:rsidRPr="003D14C3" w14:paraId="4EAE832D" w14:textId="77777777" w:rsidTr="00761FB8">
        <w:trPr>
          <w:cantSplit/>
        </w:trPr>
        <w:tc>
          <w:tcPr>
            <w:tcW w:w="2445" w:type="pct"/>
            <w:shd w:val="clear" w:color="auto" w:fill="auto"/>
            <w:vAlign w:val="bottom"/>
          </w:tcPr>
          <w:p w14:paraId="61E90F6E" w14:textId="77777777" w:rsidR="00761FB8" w:rsidRPr="003D14C3" w:rsidRDefault="00761FB8" w:rsidP="00242A30">
            <w:pPr>
              <w:widowControl w:val="0"/>
              <w:tabs>
                <w:tab w:val="left" w:pos="567"/>
              </w:tabs>
              <w:spacing w:after="0"/>
            </w:pPr>
            <w:r w:rsidRPr="003D14C3">
              <w:rPr>
                <w:rFonts w:cs="Tahoma"/>
                <w:szCs w:val="16"/>
                <w:lang w:eastAsia="en-US"/>
              </w:rPr>
              <w:t>Vardas, Pavardė:____________________________</w:t>
            </w:r>
          </w:p>
        </w:tc>
        <w:tc>
          <w:tcPr>
            <w:tcW w:w="121" w:type="pct"/>
            <w:shd w:val="clear" w:color="auto" w:fill="auto"/>
          </w:tcPr>
          <w:p w14:paraId="4501CE0C"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714A6917" w14:textId="77777777" w:rsidR="00761FB8" w:rsidRPr="003D14C3" w:rsidRDefault="00761FB8" w:rsidP="00242A30">
            <w:pPr>
              <w:widowControl w:val="0"/>
              <w:tabs>
                <w:tab w:val="left" w:pos="567"/>
              </w:tabs>
              <w:spacing w:after="0"/>
            </w:pPr>
            <w:r w:rsidRPr="003D14C3">
              <w:rPr>
                <w:rFonts w:cs="Tahoma"/>
                <w:szCs w:val="16"/>
                <w:lang w:eastAsia="en-US"/>
              </w:rPr>
              <w:t>Vardas, Pavardė:____________________________</w:t>
            </w:r>
          </w:p>
        </w:tc>
      </w:tr>
      <w:tr w:rsidR="00761FB8" w:rsidRPr="003D14C3" w14:paraId="35A00F48" w14:textId="77777777" w:rsidTr="00761FB8">
        <w:trPr>
          <w:cantSplit/>
        </w:trPr>
        <w:tc>
          <w:tcPr>
            <w:tcW w:w="2445" w:type="pct"/>
            <w:shd w:val="clear" w:color="auto" w:fill="auto"/>
            <w:vAlign w:val="bottom"/>
          </w:tcPr>
          <w:p w14:paraId="17EB3DE0" w14:textId="77777777" w:rsidR="00761FB8" w:rsidRPr="003D14C3" w:rsidRDefault="00761FB8" w:rsidP="00242A30">
            <w:pPr>
              <w:widowControl w:val="0"/>
              <w:tabs>
                <w:tab w:val="left" w:pos="567"/>
              </w:tabs>
              <w:spacing w:after="0"/>
            </w:pPr>
            <w:r w:rsidRPr="003D14C3">
              <w:rPr>
                <w:rFonts w:cs="Tahoma"/>
                <w:szCs w:val="16"/>
                <w:lang w:eastAsia="en-US"/>
              </w:rPr>
              <w:t>Pareigos:__________________________________</w:t>
            </w:r>
          </w:p>
        </w:tc>
        <w:tc>
          <w:tcPr>
            <w:tcW w:w="121" w:type="pct"/>
            <w:shd w:val="clear" w:color="auto" w:fill="auto"/>
          </w:tcPr>
          <w:p w14:paraId="36B17CC3"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520C1C21" w14:textId="77777777" w:rsidR="00761FB8" w:rsidRPr="003D14C3" w:rsidRDefault="00761FB8" w:rsidP="00242A30">
            <w:pPr>
              <w:widowControl w:val="0"/>
              <w:tabs>
                <w:tab w:val="left" w:pos="567"/>
              </w:tabs>
              <w:spacing w:after="0"/>
            </w:pPr>
            <w:r w:rsidRPr="003D14C3">
              <w:rPr>
                <w:rFonts w:cs="Tahoma"/>
                <w:szCs w:val="16"/>
                <w:lang w:eastAsia="en-US"/>
              </w:rPr>
              <w:t>Pareigos:___________________________________</w:t>
            </w:r>
          </w:p>
        </w:tc>
      </w:tr>
      <w:tr w:rsidR="00761FB8" w:rsidRPr="003D14C3" w14:paraId="23CB4146" w14:textId="77777777" w:rsidTr="00761FB8">
        <w:trPr>
          <w:cantSplit/>
        </w:trPr>
        <w:tc>
          <w:tcPr>
            <w:tcW w:w="2445" w:type="pct"/>
            <w:shd w:val="clear" w:color="auto" w:fill="auto"/>
            <w:vAlign w:val="bottom"/>
          </w:tcPr>
          <w:p w14:paraId="58770935" w14:textId="77777777" w:rsidR="00761FB8" w:rsidRPr="003D14C3" w:rsidRDefault="00761FB8" w:rsidP="00242A30">
            <w:pPr>
              <w:widowControl w:val="0"/>
              <w:tabs>
                <w:tab w:val="left" w:pos="567"/>
              </w:tabs>
              <w:spacing w:after="0"/>
            </w:pPr>
            <w:r w:rsidRPr="003D14C3">
              <w:rPr>
                <w:rFonts w:cs="Tahoma"/>
                <w:szCs w:val="16"/>
                <w:lang w:eastAsia="en-US"/>
              </w:rPr>
              <w:t>Parašas:___________________________________</w:t>
            </w:r>
          </w:p>
        </w:tc>
        <w:tc>
          <w:tcPr>
            <w:tcW w:w="121" w:type="pct"/>
            <w:shd w:val="clear" w:color="auto" w:fill="auto"/>
          </w:tcPr>
          <w:p w14:paraId="69A91E1A"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17F4C236" w14:textId="77777777" w:rsidR="00761FB8" w:rsidRPr="003D14C3" w:rsidRDefault="00761FB8" w:rsidP="00242A30">
            <w:pPr>
              <w:widowControl w:val="0"/>
              <w:tabs>
                <w:tab w:val="left" w:pos="567"/>
              </w:tabs>
              <w:spacing w:after="0"/>
            </w:pPr>
            <w:r w:rsidRPr="003D14C3">
              <w:rPr>
                <w:rFonts w:cs="Tahoma"/>
                <w:szCs w:val="16"/>
                <w:lang w:eastAsia="en-US"/>
              </w:rPr>
              <w:t>Parašas:___________________________________</w:t>
            </w:r>
          </w:p>
        </w:tc>
      </w:tr>
      <w:tr w:rsidR="00761FB8" w:rsidRPr="003D14C3" w14:paraId="3F097779" w14:textId="77777777" w:rsidTr="00761FB8">
        <w:trPr>
          <w:cantSplit/>
        </w:trPr>
        <w:tc>
          <w:tcPr>
            <w:tcW w:w="2445" w:type="pct"/>
            <w:shd w:val="clear" w:color="auto" w:fill="auto"/>
            <w:vAlign w:val="bottom"/>
          </w:tcPr>
          <w:p w14:paraId="4793E1FC" w14:textId="77777777" w:rsidR="00761FB8" w:rsidRPr="003D14C3" w:rsidRDefault="00761FB8" w:rsidP="00242A30">
            <w:pPr>
              <w:widowControl w:val="0"/>
              <w:tabs>
                <w:tab w:val="left" w:pos="567"/>
              </w:tabs>
              <w:spacing w:after="0"/>
            </w:pPr>
            <w:r w:rsidRPr="003D14C3">
              <w:rPr>
                <w:rFonts w:cs="Tahoma"/>
                <w:szCs w:val="16"/>
                <w:lang w:eastAsia="en-US"/>
              </w:rPr>
              <w:t>Data:_____________________________________</w:t>
            </w:r>
          </w:p>
        </w:tc>
        <w:tc>
          <w:tcPr>
            <w:tcW w:w="121" w:type="pct"/>
            <w:shd w:val="clear" w:color="auto" w:fill="auto"/>
          </w:tcPr>
          <w:p w14:paraId="0F516C4C" w14:textId="77777777" w:rsidR="00761FB8" w:rsidRPr="003D14C3" w:rsidRDefault="00761FB8" w:rsidP="00242A30">
            <w:pPr>
              <w:widowControl w:val="0"/>
              <w:tabs>
                <w:tab w:val="left" w:pos="567"/>
              </w:tabs>
              <w:spacing w:after="0"/>
              <w:rPr>
                <w:rFonts w:cs="Tahoma"/>
                <w:szCs w:val="16"/>
              </w:rPr>
            </w:pPr>
          </w:p>
        </w:tc>
        <w:tc>
          <w:tcPr>
            <w:tcW w:w="2434" w:type="pct"/>
            <w:shd w:val="clear" w:color="auto" w:fill="auto"/>
            <w:vAlign w:val="bottom"/>
          </w:tcPr>
          <w:p w14:paraId="41B45ABA" w14:textId="77777777" w:rsidR="00761FB8" w:rsidRPr="003D14C3" w:rsidRDefault="00761FB8" w:rsidP="00242A30">
            <w:pPr>
              <w:widowControl w:val="0"/>
              <w:tabs>
                <w:tab w:val="left" w:pos="567"/>
              </w:tabs>
              <w:spacing w:after="0"/>
            </w:pPr>
            <w:r w:rsidRPr="003D14C3">
              <w:rPr>
                <w:rFonts w:cs="Tahoma"/>
                <w:szCs w:val="16"/>
                <w:lang w:eastAsia="en-US"/>
              </w:rPr>
              <w:t>Data:______________________________________</w:t>
            </w:r>
          </w:p>
        </w:tc>
      </w:tr>
    </w:tbl>
    <w:p w14:paraId="1334C4D7" w14:textId="77777777" w:rsidR="00012817" w:rsidRPr="003D1F73" w:rsidRDefault="00012817" w:rsidP="00F77E3B">
      <w:pPr>
        <w:spacing w:after="0"/>
        <w:rPr>
          <w:rFonts w:cs="Tahoma"/>
          <w:szCs w:val="16"/>
        </w:rPr>
      </w:pPr>
    </w:p>
    <w:p w14:paraId="200026B9" w14:textId="7BB1CF21" w:rsidR="00012817" w:rsidRDefault="00012817" w:rsidP="00F77E3B">
      <w:pPr>
        <w:spacing w:after="0"/>
        <w:rPr>
          <w:rFonts w:cs="Tahoma"/>
          <w:szCs w:val="16"/>
        </w:rPr>
      </w:pPr>
    </w:p>
    <w:p w14:paraId="6F642FC1" w14:textId="7188E83C" w:rsidR="00AE1A78" w:rsidRDefault="00AE1A78" w:rsidP="00F77E3B">
      <w:pPr>
        <w:spacing w:after="0"/>
        <w:rPr>
          <w:rFonts w:cs="Tahoma"/>
          <w:szCs w:val="16"/>
        </w:rPr>
      </w:pPr>
    </w:p>
    <w:p w14:paraId="2C424002" w14:textId="049E4A19" w:rsidR="00AE1A78" w:rsidRDefault="00AE1A78" w:rsidP="00F77E3B">
      <w:pPr>
        <w:spacing w:after="0"/>
        <w:rPr>
          <w:rFonts w:cs="Tahoma"/>
          <w:szCs w:val="16"/>
        </w:rPr>
      </w:pPr>
    </w:p>
    <w:p w14:paraId="2EDB6F9C" w14:textId="6257D999" w:rsidR="001D5425" w:rsidRDefault="001D5425" w:rsidP="00F77E3B">
      <w:pPr>
        <w:spacing w:after="0"/>
        <w:rPr>
          <w:rFonts w:cs="Tahoma"/>
          <w:szCs w:val="16"/>
        </w:rPr>
      </w:pPr>
    </w:p>
    <w:p w14:paraId="5F43A6FC" w14:textId="77777777" w:rsidR="001F0E72" w:rsidRDefault="001F0E72" w:rsidP="00F77E3B">
      <w:pPr>
        <w:spacing w:after="0"/>
        <w:rPr>
          <w:rFonts w:cs="Tahoma"/>
          <w:szCs w:val="16"/>
        </w:rPr>
      </w:pPr>
    </w:p>
    <w:p w14:paraId="2A5343C1" w14:textId="575AFFA7" w:rsidR="00260A42" w:rsidRDefault="00260A42" w:rsidP="00F77E3B">
      <w:pPr>
        <w:spacing w:after="0"/>
        <w:rPr>
          <w:rFonts w:cs="Tahoma"/>
          <w:szCs w:val="16"/>
        </w:rPr>
      </w:pPr>
    </w:p>
    <w:p w14:paraId="590EA0E1" w14:textId="77777777" w:rsidR="00260A42" w:rsidRPr="003D1F73" w:rsidRDefault="00260A42" w:rsidP="00F77E3B">
      <w:pPr>
        <w:spacing w:after="0"/>
        <w:rPr>
          <w:rFonts w:cs="Tahoma"/>
          <w:szCs w:val="16"/>
        </w:rPr>
      </w:pPr>
    </w:p>
    <w:p w14:paraId="1012915A" w14:textId="77777777" w:rsidR="00012817" w:rsidRPr="003D1F73" w:rsidRDefault="00012817" w:rsidP="00F77E3B">
      <w:pPr>
        <w:spacing w:after="0"/>
        <w:rPr>
          <w:rFonts w:cs="Tahoma"/>
          <w:szCs w:val="16"/>
        </w:rPr>
      </w:pPr>
    </w:p>
    <w:p w14:paraId="39B5B39F" w14:textId="77777777" w:rsidR="00C37FF4" w:rsidRPr="003D14C3" w:rsidRDefault="00C37FF4" w:rsidP="00C37FF4">
      <w:pPr>
        <w:widowControl w:val="0"/>
        <w:tabs>
          <w:tab w:val="left" w:pos="567"/>
        </w:tabs>
        <w:spacing w:after="0"/>
        <w:jc w:val="right"/>
      </w:pPr>
      <w:r w:rsidRPr="003D14C3">
        <w:rPr>
          <w:b/>
          <w:bCs/>
        </w:rPr>
        <w:t>Pirkimo sutarties 1 priedas</w:t>
      </w:r>
      <w:r w:rsidRPr="003D14C3">
        <w:t xml:space="preserve"> </w:t>
      </w:r>
    </w:p>
    <w:p w14:paraId="67A7C332" w14:textId="77777777" w:rsidR="00C37FF4" w:rsidRDefault="00C37FF4" w:rsidP="00C37FF4">
      <w:pPr>
        <w:spacing w:after="0"/>
        <w:jc w:val="right"/>
        <w:rPr>
          <w:rFonts w:cs="Tahoma"/>
          <w:b/>
          <w:szCs w:val="16"/>
        </w:rPr>
      </w:pPr>
    </w:p>
    <w:p w14:paraId="1C7E3CEB" w14:textId="7425C29C" w:rsidR="0054165E" w:rsidRPr="003D1F73" w:rsidRDefault="0054165E" w:rsidP="00F77E3B">
      <w:pPr>
        <w:spacing w:after="0"/>
        <w:jc w:val="center"/>
        <w:rPr>
          <w:rFonts w:cs="Tahoma"/>
          <w:b/>
          <w:szCs w:val="16"/>
        </w:rPr>
      </w:pPr>
      <w:r w:rsidRPr="003D1F73">
        <w:rPr>
          <w:rFonts w:cs="Tahoma"/>
          <w:b/>
          <w:szCs w:val="16"/>
        </w:rPr>
        <w:t>P</w:t>
      </w:r>
      <w:r w:rsidR="003B0149">
        <w:rPr>
          <w:rFonts w:cs="Tahoma"/>
          <w:b/>
          <w:szCs w:val="16"/>
        </w:rPr>
        <w:t>irkimo</w:t>
      </w:r>
      <w:r w:rsidRPr="003D1F73">
        <w:rPr>
          <w:rFonts w:cs="Tahoma"/>
          <w:b/>
          <w:szCs w:val="16"/>
        </w:rPr>
        <w:t xml:space="preserve"> sutarties </w:t>
      </w:r>
      <w:r w:rsidRPr="003D1F73">
        <w:rPr>
          <w:rFonts w:cs="Tahoma"/>
          <w:b/>
          <w:szCs w:val="16"/>
          <w:highlight w:val="lightGray"/>
        </w:rPr>
        <w:t>[CPO LT pirkimo numeris]</w:t>
      </w:r>
      <w:r w:rsidRPr="003D1F73">
        <w:rPr>
          <w:rFonts w:cs="Tahoma"/>
          <w:b/>
          <w:szCs w:val="16"/>
        </w:rPr>
        <w:t xml:space="preserve"> priedas</w:t>
      </w:r>
    </w:p>
    <w:p w14:paraId="34BF16E8" w14:textId="77777777" w:rsidR="00AE1A78" w:rsidRDefault="00AE1A78" w:rsidP="00F77E3B">
      <w:pPr>
        <w:spacing w:after="0"/>
        <w:jc w:val="center"/>
        <w:rPr>
          <w:rFonts w:cs="Tahoma"/>
          <w:b/>
          <w:szCs w:val="16"/>
        </w:rPr>
      </w:pPr>
    </w:p>
    <w:p w14:paraId="6F8EFF6C" w14:textId="0ED24C20" w:rsidR="0054165E" w:rsidRPr="003D1F73" w:rsidRDefault="0054165E" w:rsidP="00F77E3B">
      <w:pPr>
        <w:spacing w:after="0"/>
        <w:jc w:val="center"/>
        <w:rPr>
          <w:rFonts w:cs="Tahoma"/>
          <w:b/>
          <w:szCs w:val="16"/>
        </w:rPr>
      </w:pPr>
      <w:r w:rsidRPr="003D1F73">
        <w:rPr>
          <w:rFonts w:cs="Tahoma"/>
          <w:b/>
          <w:szCs w:val="16"/>
        </w:rPr>
        <w:t>PASLAUGOS</w:t>
      </w:r>
    </w:p>
    <w:p w14:paraId="5BE9BE6E" w14:textId="77777777" w:rsidR="0054165E" w:rsidRPr="003D1F73" w:rsidRDefault="0054165E" w:rsidP="00F77E3B">
      <w:pPr>
        <w:spacing w:after="0"/>
        <w:jc w:val="center"/>
        <w:rPr>
          <w:rFonts w:cs="Tahoma"/>
          <w:b/>
          <w:szCs w:val="16"/>
        </w:rPr>
      </w:pPr>
    </w:p>
    <w:p w14:paraId="313B66E4" w14:textId="50956862" w:rsidR="0054165E" w:rsidRPr="003D1F73" w:rsidRDefault="0054165E" w:rsidP="00F77E3B">
      <w:pPr>
        <w:spacing w:after="0"/>
        <w:rPr>
          <w:rFonts w:cs="Tahoma"/>
          <w:b/>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990"/>
        <w:gridCol w:w="1800"/>
        <w:gridCol w:w="1890"/>
        <w:gridCol w:w="1800"/>
        <w:gridCol w:w="1710"/>
      </w:tblGrid>
      <w:tr w:rsidR="004624DA" w:rsidRPr="00170ACE" w14:paraId="3C9D8CD8" w14:textId="77777777" w:rsidTr="004624DA">
        <w:trPr>
          <w:trHeight w:val="706"/>
        </w:trPr>
        <w:tc>
          <w:tcPr>
            <w:tcW w:w="2317" w:type="dxa"/>
            <w:shd w:val="clear" w:color="auto" w:fill="auto"/>
            <w:vAlign w:val="center"/>
          </w:tcPr>
          <w:p w14:paraId="1A135576" w14:textId="77777777" w:rsidR="004624DA" w:rsidRDefault="004624DA" w:rsidP="004624DA">
            <w:pPr>
              <w:tabs>
                <w:tab w:val="left" w:pos="426"/>
              </w:tabs>
              <w:jc w:val="center"/>
              <w:rPr>
                <w:rFonts w:cs="Tahoma"/>
                <w:b/>
                <w:bCs/>
                <w:color w:val="000000"/>
                <w:szCs w:val="16"/>
              </w:rPr>
            </w:pPr>
            <w:bookmarkStart w:id="14" w:name="_Hlk74828301"/>
          </w:p>
          <w:p w14:paraId="35AAE508" w14:textId="30BE92D2" w:rsidR="004624DA" w:rsidRPr="00170ACE" w:rsidRDefault="004624DA" w:rsidP="004624DA">
            <w:pPr>
              <w:tabs>
                <w:tab w:val="left" w:pos="426"/>
              </w:tabs>
              <w:jc w:val="center"/>
              <w:rPr>
                <w:rFonts w:cs="Tahoma"/>
                <w:b/>
                <w:color w:val="000000"/>
                <w:szCs w:val="16"/>
              </w:rPr>
            </w:pPr>
            <w:r w:rsidRPr="00170ACE">
              <w:rPr>
                <w:rFonts w:cs="Tahoma"/>
                <w:b/>
                <w:bCs/>
                <w:color w:val="000000"/>
                <w:szCs w:val="16"/>
              </w:rPr>
              <w:t>Paslaugos pavadinimas</w:t>
            </w:r>
          </w:p>
        </w:tc>
        <w:tc>
          <w:tcPr>
            <w:tcW w:w="990" w:type="dxa"/>
            <w:shd w:val="clear" w:color="auto" w:fill="auto"/>
            <w:vAlign w:val="center"/>
          </w:tcPr>
          <w:p w14:paraId="64A889E2" w14:textId="77777777" w:rsidR="004624DA" w:rsidRDefault="004624DA" w:rsidP="004624DA">
            <w:pPr>
              <w:tabs>
                <w:tab w:val="left" w:pos="426"/>
              </w:tabs>
              <w:jc w:val="center"/>
              <w:rPr>
                <w:rFonts w:cs="Tahoma"/>
                <w:b/>
                <w:color w:val="000000"/>
                <w:szCs w:val="16"/>
              </w:rPr>
            </w:pPr>
          </w:p>
          <w:p w14:paraId="78213E6B" w14:textId="6DF17F2B" w:rsidR="004624DA" w:rsidRPr="00170ACE" w:rsidRDefault="004624DA" w:rsidP="004624DA">
            <w:pPr>
              <w:tabs>
                <w:tab w:val="left" w:pos="426"/>
              </w:tabs>
              <w:jc w:val="center"/>
              <w:rPr>
                <w:rFonts w:cs="Tahoma"/>
                <w:b/>
                <w:color w:val="000000"/>
                <w:szCs w:val="16"/>
              </w:rPr>
            </w:pPr>
            <w:r w:rsidRPr="00170ACE">
              <w:rPr>
                <w:rFonts w:cs="Tahoma"/>
                <w:b/>
                <w:color w:val="000000"/>
                <w:szCs w:val="16"/>
              </w:rPr>
              <w:t>Mato vienetas</w:t>
            </w:r>
          </w:p>
        </w:tc>
        <w:tc>
          <w:tcPr>
            <w:tcW w:w="1800" w:type="dxa"/>
          </w:tcPr>
          <w:p w14:paraId="16908F94" w14:textId="77777777" w:rsidR="004624DA" w:rsidRDefault="004624DA" w:rsidP="004624DA">
            <w:pPr>
              <w:jc w:val="center"/>
              <w:rPr>
                <w:rFonts w:cs="Tahoma"/>
                <w:b/>
                <w:bCs/>
                <w:color w:val="000000"/>
                <w:szCs w:val="16"/>
              </w:rPr>
            </w:pPr>
          </w:p>
          <w:p w14:paraId="60D6E49A" w14:textId="25349609" w:rsidR="004624DA" w:rsidRDefault="004624DA" w:rsidP="004624DA">
            <w:pPr>
              <w:jc w:val="center"/>
              <w:rPr>
                <w:rFonts w:cs="Tahoma"/>
                <w:b/>
                <w:bCs/>
                <w:color w:val="000000"/>
                <w:szCs w:val="16"/>
              </w:rPr>
            </w:pPr>
            <w:r w:rsidRPr="00950320">
              <w:rPr>
                <w:rFonts w:cs="Tahoma"/>
                <w:b/>
                <w:color w:val="000000"/>
                <w:szCs w:val="16"/>
              </w:rPr>
              <w:t>Paslaugos kaina už mato vienetą, EUR be PVM</w:t>
            </w:r>
          </w:p>
        </w:tc>
        <w:tc>
          <w:tcPr>
            <w:tcW w:w="1890" w:type="dxa"/>
            <w:vAlign w:val="center"/>
          </w:tcPr>
          <w:p w14:paraId="47C20E9B" w14:textId="77777777" w:rsidR="004624DA" w:rsidRPr="00747E9E" w:rsidRDefault="004624DA" w:rsidP="004624DA">
            <w:pPr>
              <w:tabs>
                <w:tab w:val="left" w:pos="426"/>
              </w:tabs>
              <w:jc w:val="center"/>
              <w:rPr>
                <w:rFonts w:cs="Tahoma"/>
                <w:b/>
                <w:bCs/>
                <w:color w:val="000000"/>
                <w:szCs w:val="16"/>
              </w:rPr>
            </w:pPr>
          </w:p>
          <w:p w14:paraId="3E4A849C" w14:textId="0483934B" w:rsidR="004624DA" w:rsidRDefault="004624DA" w:rsidP="004624DA">
            <w:pPr>
              <w:jc w:val="center"/>
              <w:rPr>
                <w:rFonts w:cs="Tahoma"/>
                <w:b/>
                <w:bCs/>
                <w:color w:val="000000"/>
                <w:szCs w:val="16"/>
              </w:rPr>
            </w:pPr>
            <w:r w:rsidRPr="00747E9E">
              <w:rPr>
                <w:rFonts w:cs="Tahoma"/>
                <w:b/>
                <w:bCs/>
                <w:color w:val="000000"/>
                <w:szCs w:val="16"/>
              </w:rPr>
              <w:t>Paslaugos kaina už mato vienetą</w:t>
            </w:r>
            <w:r>
              <w:rPr>
                <w:rFonts w:cs="Tahoma"/>
                <w:b/>
                <w:bCs/>
                <w:color w:val="000000"/>
                <w:szCs w:val="16"/>
              </w:rPr>
              <w:t xml:space="preserve"> </w:t>
            </w:r>
            <w:r w:rsidRPr="001F0E72">
              <w:rPr>
                <w:rFonts w:cs="Tahoma"/>
                <w:b/>
                <w:bCs/>
                <w:color w:val="000000"/>
                <w:szCs w:val="16"/>
              </w:rPr>
              <w:t>SKUBOS</w:t>
            </w:r>
            <w:r>
              <w:rPr>
                <w:rFonts w:cs="Tahoma"/>
                <w:b/>
                <w:bCs/>
                <w:color w:val="000000"/>
                <w:szCs w:val="16"/>
              </w:rPr>
              <w:t xml:space="preserve"> įkainis</w:t>
            </w:r>
            <w:r w:rsidRPr="00747E9E">
              <w:rPr>
                <w:rFonts w:cs="Tahoma"/>
                <w:b/>
                <w:bCs/>
                <w:color w:val="000000"/>
                <w:szCs w:val="16"/>
              </w:rPr>
              <w:t xml:space="preserve">, EUR </w:t>
            </w:r>
            <w:r>
              <w:rPr>
                <w:rFonts w:cs="Tahoma"/>
                <w:b/>
                <w:bCs/>
                <w:color w:val="000000"/>
                <w:szCs w:val="16"/>
              </w:rPr>
              <w:t>be</w:t>
            </w:r>
            <w:r w:rsidRPr="00747E9E">
              <w:rPr>
                <w:rFonts w:cs="Tahoma"/>
                <w:b/>
                <w:bCs/>
                <w:color w:val="000000"/>
                <w:szCs w:val="16"/>
              </w:rPr>
              <w:t xml:space="preserve"> PVM</w:t>
            </w:r>
          </w:p>
        </w:tc>
        <w:tc>
          <w:tcPr>
            <w:tcW w:w="1800" w:type="dxa"/>
          </w:tcPr>
          <w:p w14:paraId="6D59CF1C" w14:textId="2B96410E" w:rsidR="004624DA" w:rsidRDefault="004624DA" w:rsidP="004624DA">
            <w:pPr>
              <w:jc w:val="center"/>
              <w:rPr>
                <w:rFonts w:cs="Tahoma"/>
                <w:b/>
                <w:bCs/>
                <w:color w:val="000000"/>
                <w:szCs w:val="16"/>
              </w:rPr>
            </w:pPr>
          </w:p>
          <w:p w14:paraId="32A06695" w14:textId="1F73E830" w:rsidR="004624DA" w:rsidRPr="00791E82" w:rsidRDefault="004624DA" w:rsidP="004624DA">
            <w:pPr>
              <w:tabs>
                <w:tab w:val="left" w:pos="426"/>
              </w:tabs>
              <w:jc w:val="center"/>
              <w:rPr>
                <w:rFonts w:cs="Tahoma"/>
                <w:b/>
                <w:bCs/>
                <w:color w:val="000000"/>
                <w:szCs w:val="16"/>
              </w:rPr>
            </w:pPr>
            <w:r w:rsidRPr="00747E9E">
              <w:rPr>
                <w:rFonts w:cs="Tahoma"/>
                <w:b/>
                <w:bCs/>
                <w:color w:val="000000"/>
                <w:szCs w:val="16"/>
              </w:rPr>
              <w:t>Paslaugos kaina už mato vienetą, EUR s</w:t>
            </w:r>
            <w:r w:rsidRPr="00747E9E">
              <w:rPr>
                <w:b/>
                <w:bCs/>
              </w:rPr>
              <w:t>u</w:t>
            </w:r>
            <w:r w:rsidRPr="00747E9E">
              <w:rPr>
                <w:rFonts w:cs="Tahoma"/>
                <w:b/>
                <w:bCs/>
                <w:color w:val="000000"/>
                <w:szCs w:val="16"/>
              </w:rPr>
              <w:t xml:space="preserve"> PVM</w:t>
            </w:r>
          </w:p>
        </w:tc>
        <w:tc>
          <w:tcPr>
            <w:tcW w:w="1710" w:type="dxa"/>
            <w:vAlign w:val="center"/>
          </w:tcPr>
          <w:p w14:paraId="0131C8D0" w14:textId="77777777" w:rsidR="004624DA" w:rsidRPr="00747E9E" w:rsidRDefault="004624DA" w:rsidP="004624DA">
            <w:pPr>
              <w:tabs>
                <w:tab w:val="left" w:pos="426"/>
              </w:tabs>
              <w:jc w:val="center"/>
              <w:rPr>
                <w:rFonts w:cs="Tahoma"/>
                <w:b/>
                <w:bCs/>
                <w:color w:val="000000"/>
                <w:szCs w:val="16"/>
              </w:rPr>
            </w:pPr>
          </w:p>
          <w:p w14:paraId="1D2F5A07" w14:textId="5C69F91A" w:rsidR="004624DA" w:rsidRPr="00747E9E" w:rsidRDefault="004624DA" w:rsidP="004624DA">
            <w:pPr>
              <w:tabs>
                <w:tab w:val="left" w:pos="426"/>
              </w:tabs>
              <w:jc w:val="center"/>
              <w:rPr>
                <w:b/>
                <w:bCs/>
                <w:color w:val="000000"/>
              </w:rPr>
            </w:pPr>
            <w:bookmarkStart w:id="15" w:name="_Hlk74733952"/>
            <w:r w:rsidRPr="00747E9E">
              <w:rPr>
                <w:rFonts w:cs="Tahoma"/>
                <w:b/>
                <w:bCs/>
                <w:color w:val="000000"/>
                <w:szCs w:val="16"/>
              </w:rPr>
              <w:t>Paslaugos kaina už mato vienetą</w:t>
            </w:r>
            <w:r>
              <w:rPr>
                <w:rFonts w:cs="Tahoma"/>
                <w:b/>
                <w:bCs/>
                <w:color w:val="000000"/>
                <w:szCs w:val="16"/>
              </w:rPr>
              <w:t xml:space="preserve"> </w:t>
            </w:r>
            <w:r w:rsidRPr="002C6306">
              <w:rPr>
                <w:rFonts w:cs="Tahoma"/>
                <w:b/>
                <w:bCs/>
                <w:color w:val="000000"/>
                <w:szCs w:val="16"/>
              </w:rPr>
              <w:t>SKUBOS</w:t>
            </w:r>
            <w:r>
              <w:rPr>
                <w:rFonts w:cs="Tahoma"/>
                <w:b/>
                <w:bCs/>
                <w:color w:val="000000"/>
                <w:szCs w:val="16"/>
              </w:rPr>
              <w:t xml:space="preserve"> įkainis</w:t>
            </w:r>
            <w:r w:rsidRPr="00747E9E">
              <w:rPr>
                <w:rFonts w:cs="Tahoma"/>
                <w:b/>
                <w:bCs/>
                <w:color w:val="000000"/>
                <w:szCs w:val="16"/>
              </w:rPr>
              <w:t>, EUR s</w:t>
            </w:r>
            <w:r w:rsidRPr="00747E9E">
              <w:rPr>
                <w:b/>
                <w:bCs/>
              </w:rPr>
              <w:t>u</w:t>
            </w:r>
            <w:r w:rsidRPr="00747E9E">
              <w:rPr>
                <w:rFonts w:cs="Tahoma"/>
                <w:b/>
                <w:bCs/>
                <w:color w:val="000000"/>
                <w:szCs w:val="16"/>
              </w:rPr>
              <w:t xml:space="preserve"> PVM</w:t>
            </w:r>
            <w:bookmarkEnd w:id="15"/>
          </w:p>
        </w:tc>
      </w:tr>
      <w:tr w:rsidR="004624DA" w:rsidRPr="00170ACE" w14:paraId="0C1C0D5B" w14:textId="77777777" w:rsidTr="004624DA">
        <w:tc>
          <w:tcPr>
            <w:tcW w:w="2317" w:type="dxa"/>
            <w:shd w:val="clear" w:color="auto" w:fill="auto"/>
          </w:tcPr>
          <w:p w14:paraId="03310D32" w14:textId="0CAAA533" w:rsidR="004624DA" w:rsidRPr="00170ACE" w:rsidRDefault="004624DA" w:rsidP="004624DA">
            <w:pPr>
              <w:tabs>
                <w:tab w:val="left" w:pos="426"/>
              </w:tabs>
              <w:rPr>
                <w:rFonts w:cs="Tahoma"/>
                <w:bCs/>
                <w:color w:val="000000"/>
                <w:szCs w:val="16"/>
              </w:rPr>
            </w:pPr>
            <w:r w:rsidRPr="00170ACE">
              <w:rPr>
                <w:rFonts w:cs="Tahoma"/>
                <w:bCs/>
                <w:color w:val="000000"/>
                <w:szCs w:val="16"/>
                <w:highlight w:val="lightGray"/>
              </w:rPr>
              <w:lastRenderedPageBreak/>
              <w:t>[Elektroniniame k</w:t>
            </w:r>
            <w:r w:rsidRPr="00170ACE">
              <w:rPr>
                <w:rFonts w:cs="Tahoma"/>
                <w:color w:val="000000"/>
                <w:szCs w:val="16"/>
                <w:highlight w:val="lightGray"/>
              </w:rPr>
              <w:t>ataloge Užsakovo pasirinkta (-</w:t>
            </w:r>
            <w:proofErr w:type="spellStart"/>
            <w:r w:rsidRPr="00170ACE">
              <w:rPr>
                <w:rFonts w:cs="Tahoma"/>
                <w:color w:val="000000"/>
                <w:szCs w:val="16"/>
                <w:highlight w:val="lightGray"/>
              </w:rPr>
              <w:t>os</w:t>
            </w:r>
            <w:proofErr w:type="spellEnd"/>
            <w:r w:rsidRPr="00170ACE">
              <w:rPr>
                <w:rFonts w:cs="Tahoma"/>
                <w:color w:val="000000"/>
                <w:szCs w:val="16"/>
                <w:highlight w:val="lightGray"/>
              </w:rPr>
              <w:t>) Paslauga (-</w:t>
            </w:r>
            <w:proofErr w:type="spellStart"/>
            <w:r w:rsidRPr="00170ACE">
              <w:rPr>
                <w:rFonts w:cs="Tahoma"/>
                <w:color w:val="000000"/>
                <w:szCs w:val="16"/>
                <w:highlight w:val="lightGray"/>
              </w:rPr>
              <w:t>os</w:t>
            </w:r>
            <w:proofErr w:type="spellEnd"/>
            <w:r w:rsidRPr="00170ACE">
              <w:rPr>
                <w:rFonts w:cs="Tahoma"/>
                <w:color w:val="000000"/>
                <w:szCs w:val="16"/>
                <w:highlight w:val="lightGray"/>
              </w:rPr>
              <w:t>)</w:t>
            </w:r>
            <w:r w:rsidRPr="00170ACE">
              <w:rPr>
                <w:rFonts w:cs="Tahoma"/>
                <w:bCs/>
                <w:color w:val="000000"/>
                <w:szCs w:val="16"/>
                <w:highlight w:val="lightGray"/>
              </w:rPr>
              <w:t>]</w:t>
            </w:r>
          </w:p>
        </w:tc>
        <w:tc>
          <w:tcPr>
            <w:tcW w:w="990" w:type="dxa"/>
            <w:shd w:val="clear" w:color="auto" w:fill="auto"/>
          </w:tcPr>
          <w:p w14:paraId="0BD3D8A9" w14:textId="77777777" w:rsidR="004624DA" w:rsidRPr="00170ACE" w:rsidRDefault="004624DA" w:rsidP="004624DA">
            <w:pPr>
              <w:tabs>
                <w:tab w:val="left" w:pos="426"/>
              </w:tabs>
              <w:jc w:val="center"/>
              <w:rPr>
                <w:rFonts w:cs="Tahoma"/>
                <w:b/>
                <w:color w:val="000000"/>
                <w:szCs w:val="16"/>
              </w:rPr>
            </w:pPr>
            <w:r w:rsidRPr="00170ACE">
              <w:rPr>
                <w:rFonts w:cs="Tahoma"/>
                <w:bCs/>
                <w:color w:val="000000"/>
                <w:szCs w:val="16"/>
                <w:highlight w:val="lightGray"/>
              </w:rPr>
              <w:t>[...]</w:t>
            </w:r>
          </w:p>
        </w:tc>
        <w:tc>
          <w:tcPr>
            <w:tcW w:w="1800" w:type="dxa"/>
          </w:tcPr>
          <w:p w14:paraId="1AA08918" w14:textId="62066C63" w:rsidR="004624DA" w:rsidRPr="00791E82" w:rsidRDefault="004624DA" w:rsidP="004624DA">
            <w:pPr>
              <w:tabs>
                <w:tab w:val="left" w:pos="426"/>
              </w:tabs>
              <w:jc w:val="center"/>
              <w:rPr>
                <w:bCs/>
                <w:color w:val="000000"/>
                <w:highlight w:val="lightGray"/>
              </w:rPr>
            </w:pPr>
            <w:r w:rsidRPr="00791E82">
              <w:rPr>
                <w:bCs/>
                <w:color w:val="000000"/>
                <w:highlight w:val="lightGray"/>
              </w:rPr>
              <w:t>[Tiekėjo pasiūlyta Paslaugos kaina Eur be PVM]</w:t>
            </w:r>
          </w:p>
        </w:tc>
        <w:tc>
          <w:tcPr>
            <w:tcW w:w="1890" w:type="dxa"/>
            <w:vAlign w:val="center"/>
          </w:tcPr>
          <w:p w14:paraId="41EC1177" w14:textId="7492F9B8" w:rsidR="004624DA" w:rsidRPr="00791E82" w:rsidRDefault="004624DA" w:rsidP="004624DA">
            <w:pPr>
              <w:tabs>
                <w:tab w:val="left" w:pos="426"/>
              </w:tabs>
              <w:jc w:val="center"/>
              <w:rPr>
                <w:bCs/>
                <w:color w:val="000000"/>
                <w:highlight w:val="lightGray"/>
              </w:rPr>
            </w:pPr>
            <w:r w:rsidRPr="00791E82">
              <w:rPr>
                <w:bCs/>
                <w:color w:val="000000"/>
                <w:highlight w:val="lightGray"/>
              </w:rPr>
              <w:t>[</w:t>
            </w:r>
            <w:r w:rsidRPr="00747E9E">
              <w:rPr>
                <w:bCs/>
                <w:color w:val="000000"/>
                <w:highlight w:val="lightGray"/>
              </w:rPr>
              <w:t xml:space="preserve">Paslaugos kaina Eur </w:t>
            </w:r>
            <w:r>
              <w:rPr>
                <w:bCs/>
                <w:color w:val="000000"/>
                <w:highlight w:val="lightGray"/>
              </w:rPr>
              <w:t>be</w:t>
            </w:r>
            <w:r w:rsidRPr="00747E9E">
              <w:rPr>
                <w:bCs/>
                <w:color w:val="000000"/>
                <w:highlight w:val="lightGray"/>
              </w:rPr>
              <w:t xml:space="preserve"> PVM</w:t>
            </w:r>
            <w:r w:rsidRPr="00791E82">
              <w:rPr>
                <w:bCs/>
                <w:color w:val="000000"/>
                <w:highlight w:val="lightGray"/>
              </w:rPr>
              <w:t>]</w:t>
            </w:r>
          </w:p>
        </w:tc>
        <w:tc>
          <w:tcPr>
            <w:tcW w:w="1800" w:type="dxa"/>
          </w:tcPr>
          <w:p w14:paraId="1F993E39" w14:textId="77777777" w:rsidR="004624DA" w:rsidRDefault="004624DA" w:rsidP="004624DA">
            <w:pPr>
              <w:tabs>
                <w:tab w:val="left" w:pos="426"/>
              </w:tabs>
              <w:jc w:val="center"/>
              <w:rPr>
                <w:bCs/>
                <w:color w:val="000000"/>
                <w:highlight w:val="lightGray"/>
              </w:rPr>
            </w:pPr>
          </w:p>
          <w:p w14:paraId="750DA8F4" w14:textId="661A7221" w:rsidR="004624DA" w:rsidRPr="00791E82" w:rsidRDefault="004624DA" w:rsidP="004624DA">
            <w:pPr>
              <w:tabs>
                <w:tab w:val="left" w:pos="426"/>
              </w:tabs>
              <w:jc w:val="center"/>
              <w:rPr>
                <w:bCs/>
                <w:color w:val="000000"/>
                <w:highlight w:val="lightGray"/>
              </w:rPr>
            </w:pPr>
            <w:r w:rsidRPr="00791E82">
              <w:rPr>
                <w:bCs/>
                <w:color w:val="000000"/>
                <w:highlight w:val="lightGray"/>
              </w:rPr>
              <w:t>[</w:t>
            </w:r>
            <w:r w:rsidRPr="00747E9E">
              <w:rPr>
                <w:bCs/>
                <w:color w:val="000000"/>
                <w:highlight w:val="lightGray"/>
              </w:rPr>
              <w:t>Paslaugos kaina Eur su PVM</w:t>
            </w:r>
          </w:p>
        </w:tc>
        <w:tc>
          <w:tcPr>
            <w:tcW w:w="1710" w:type="dxa"/>
            <w:vAlign w:val="center"/>
          </w:tcPr>
          <w:p w14:paraId="21B3DC6D" w14:textId="5E4D3795" w:rsidR="004624DA" w:rsidRPr="00791E82" w:rsidRDefault="004624DA" w:rsidP="004624DA">
            <w:pPr>
              <w:tabs>
                <w:tab w:val="left" w:pos="426"/>
              </w:tabs>
              <w:jc w:val="center"/>
              <w:rPr>
                <w:bCs/>
                <w:color w:val="000000"/>
                <w:highlight w:val="lightGray"/>
              </w:rPr>
            </w:pPr>
            <w:r w:rsidRPr="00791E82">
              <w:rPr>
                <w:bCs/>
                <w:color w:val="000000"/>
                <w:highlight w:val="lightGray"/>
              </w:rPr>
              <w:t>[</w:t>
            </w:r>
            <w:r w:rsidRPr="00747E9E">
              <w:rPr>
                <w:bCs/>
                <w:color w:val="000000"/>
                <w:highlight w:val="lightGray"/>
              </w:rPr>
              <w:t xml:space="preserve">Paslaugos kaina Eur </w:t>
            </w:r>
            <w:r w:rsidR="005E3652" w:rsidRPr="001F0E72">
              <w:rPr>
                <w:bCs/>
                <w:color w:val="000000"/>
                <w:highlight w:val="lightGray"/>
                <w:shd w:val="clear" w:color="auto" w:fill="A6A6A6" w:themeFill="background1" w:themeFillShade="A6"/>
              </w:rPr>
              <w:t>su</w:t>
            </w:r>
            <w:r w:rsidRPr="00747E9E">
              <w:rPr>
                <w:bCs/>
                <w:color w:val="000000"/>
                <w:highlight w:val="lightGray"/>
              </w:rPr>
              <w:t xml:space="preserve"> PVM</w:t>
            </w:r>
            <w:r w:rsidRPr="00791E82">
              <w:rPr>
                <w:bCs/>
                <w:color w:val="000000"/>
                <w:highlight w:val="lightGray"/>
              </w:rPr>
              <w:t>]</w:t>
            </w:r>
          </w:p>
        </w:tc>
      </w:tr>
      <w:tr w:rsidR="004624DA" w:rsidRPr="00170ACE" w14:paraId="4ED27904" w14:textId="77777777" w:rsidTr="004624DA">
        <w:tc>
          <w:tcPr>
            <w:tcW w:w="2317" w:type="dxa"/>
            <w:shd w:val="clear" w:color="auto" w:fill="auto"/>
          </w:tcPr>
          <w:p w14:paraId="2B3901AD" w14:textId="77777777" w:rsidR="004624DA" w:rsidRPr="00170ACE" w:rsidRDefault="004624DA" w:rsidP="004624DA">
            <w:pPr>
              <w:tabs>
                <w:tab w:val="left" w:pos="426"/>
              </w:tabs>
              <w:jc w:val="center"/>
              <w:rPr>
                <w:rFonts w:cs="Tahoma"/>
                <w:bCs/>
                <w:color w:val="000000"/>
                <w:szCs w:val="16"/>
              </w:rPr>
            </w:pPr>
            <w:r w:rsidRPr="00170ACE">
              <w:rPr>
                <w:rFonts w:cs="Tahoma"/>
                <w:bCs/>
                <w:color w:val="000000"/>
                <w:szCs w:val="16"/>
                <w:highlight w:val="lightGray"/>
              </w:rPr>
              <w:t>[...]</w:t>
            </w:r>
          </w:p>
        </w:tc>
        <w:tc>
          <w:tcPr>
            <w:tcW w:w="990" w:type="dxa"/>
            <w:shd w:val="clear" w:color="auto" w:fill="auto"/>
          </w:tcPr>
          <w:p w14:paraId="4502045E" w14:textId="77777777" w:rsidR="004624DA" w:rsidRPr="00170ACE" w:rsidRDefault="004624DA" w:rsidP="004624DA">
            <w:pPr>
              <w:tabs>
                <w:tab w:val="left" w:pos="426"/>
              </w:tabs>
              <w:jc w:val="center"/>
              <w:rPr>
                <w:rFonts w:cs="Tahoma"/>
                <w:b/>
                <w:color w:val="000000"/>
                <w:szCs w:val="16"/>
              </w:rPr>
            </w:pPr>
            <w:r w:rsidRPr="00170ACE">
              <w:rPr>
                <w:rFonts w:cs="Tahoma"/>
                <w:bCs/>
                <w:color w:val="000000"/>
                <w:szCs w:val="16"/>
                <w:highlight w:val="lightGray"/>
              </w:rPr>
              <w:t>[...]</w:t>
            </w:r>
          </w:p>
        </w:tc>
        <w:tc>
          <w:tcPr>
            <w:tcW w:w="1800" w:type="dxa"/>
          </w:tcPr>
          <w:p w14:paraId="02D9B5EA" w14:textId="59D585AE" w:rsidR="004624DA" w:rsidRPr="00170ACE" w:rsidRDefault="004624DA" w:rsidP="004624DA">
            <w:pPr>
              <w:tabs>
                <w:tab w:val="left" w:pos="426"/>
              </w:tabs>
              <w:jc w:val="center"/>
              <w:rPr>
                <w:rFonts w:cs="Tahoma"/>
                <w:bCs/>
                <w:color w:val="000000"/>
                <w:szCs w:val="16"/>
                <w:highlight w:val="lightGray"/>
              </w:rPr>
            </w:pPr>
            <w:r w:rsidRPr="00170ACE">
              <w:rPr>
                <w:rFonts w:cs="Tahoma"/>
                <w:bCs/>
                <w:color w:val="000000"/>
                <w:szCs w:val="16"/>
                <w:highlight w:val="lightGray"/>
              </w:rPr>
              <w:t>[...]</w:t>
            </w:r>
          </w:p>
        </w:tc>
        <w:tc>
          <w:tcPr>
            <w:tcW w:w="1890" w:type="dxa"/>
          </w:tcPr>
          <w:p w14:paraId="3E5D2178" w14:textId="6F76374E" w:rsidR="004624DA" w:rsidRPr="00170ACE" w:rsidRDefault="004624DA" w:rsidP="004624DA">
            <w:pPr>
              <w:tabs>
                <w:tab w:val="left" w:pos="426"/>
              </w:tabs>
              <w:jc w:val="center"/>
              <w:rPr>
                <w:rFonts w:cs="Tahoma"/>
                <w:bCs/>
                <w:color w:val="000000"/>
                <w:szCs w:val="16"/>
                <w:highlight w:val="lightGray"/>
              </w:rPr>
            </w:pPr>
            <w:r w:rsidRPr="00170ACE">
              <w:rPr>
                <w:rFonts w:cs="Tahoma"/>
                <w:bCs/>
                <w:color w:val="000000"/>
                <w:szCs w:val="16"/>
                <w:highlight w:val="lightGray"/>
              </w:rPr>
              <w:t>[...]</w:t>
            </w:r>
          </w:p>
        </w:tc>
        <w:tc>
          <w:tcPr>
            <w:tcW w:w="1800" w:type="dxa"/>
          </w:tcPr>
          <w:p w14:paraId="29588A5C" w14:textId="1866E49D" w:rsidR="004624DA" w:rsidRPr="00170ACE" w:rsidRDefault="004624DA" w:rsidP="004624DA">
            <w:pPr>
              <w:tabs>
                <w:tab w:val="left" w:pos="426"/>
              </w:tabs>
              <w:jc w:val="center"/>
              <w:rPr>
                <w:rFonts w:cs="Tahoma"/>
                <w:bCs/>
                <w:color w:val="000000"/>
                <w:szCs w:val="16"/>
                <w:highlight w:val="lightGray"/>
              </w:rPr>
            </w:pPr>
            <w:r w:rsidRPr="00170ACE">
              <w:rPr>
                <w:rFonts w:cs="Tahoma"/>
                <w:bCs/>
                <w:color w:val="000000"/>
                <w:szCs w:val="16"/>
                <w:highlight w:val="lightGray"/>
              </w:rPr>
              <w:t>[...]</w:t>
            </w:r>
          </w:p>
        </w:tc>
        <w:tc>
          <w:tcPr>
            <w:tcW w:w="1710" w:type="dxa"/>
          </w:tcPr>
          <w:p w14:paraId="228E795C" w14:textId="77777777" w:rsidR="004624DA" w:rsidRPr="00170ACE" w:rsidRDefault="004624DA" w:rsidP="004624DA">
            <w:pPr>
              <w:tabs>
                <w:tab w:val="left" w:pos="426"/>
              </w:tabs>
              <w:jc w:val="center"/>
              <w:rPr>
                <w:rFonts w:cs="Tahoma"/>
                <w:bCs/>
                <w:color w:val="000000"/>
                <w:szCs w:val="16"/>
                <w:highlight w:val="lightGray"/>
              </w:rPr>
            </w:pPr>
            <w:r w:rsidRPr="00170ACE">
              <w:rPr>
                <w:rFonts w:cs="Tahoma"/>
                <w:bCs/>
                <w:color w:val="000000"/>
                <w:szCs w:val="16"/>
                <w:highlight w:val="lightGray"/>
              </w:rPr>
              <w:t>[...]</w:t>
            </w:r>
          </w:p>
        </w:tc>
      </w:tr>
      <w:bookmarkEnd w:id="14"/>
    </w:tbl>
    <w:p w14:paraId="2CCEE594" w14:textId="77777777" w:rsidR="0054165E" w:rsidRPr="003D1F73" w:rsidRDefault="0054165E" w:rsidP="00F77E3B">
      <w:pPr>
        <w:spacing w:after="0"/>
        <w:rPr>
          <w:rFonts w:cs="Tahoma"/>
          <w:b/>
          <w:szCs w:val="16"/>
        </w:rPr>
      </w:pPr>
    </w:p>
    <w:p w14:paraId="50B5615E" w14:textId="77777777" w:rsidR="00AE1A78" w:rsidRDefault="00AE1A78" w:rsidP="00AE1A78">
      <w:pPr>
        <w:tabs>
          <w:tab w:val="left" w:pos="426"/>
        </w:tabs>
        <w:rPr>
          <w:rFonts w:cs="Tahoma"/>
          <w:b/>
          <w:szCs w:val="16"/>
        </w:rPr>
      </w:pPr>
    </w:p>
    <w:p w14:paraId="7B72249D" w14:textId="77777777" w:rsidR="00A4707A" w:rsidRPr="001D38D8" w:rsidRDefault="00A4707A" w:rsidP="00A4707A">
      <w:pPr>
        <w:widowControl w:val="0"/>
        <w:tabs>
          <w:tab w:val="left" w:pos="567"/>
        </w:tabs>
        <w:jc w:val="left"/>
        <w:rPr>
          <w:b/>
          <w:color w:val="000000"/>
        </w:rPr>
      </w:pPr>
      <w:r w:rsidRPr="001D38D8">
        <w:rPr>
          <w:b/>
          <w:color w:val="000000"/>
        </w:rPr>
        <w:t xml:space="preserve">Pradinės Pirkimo sutarties vertė – </w:t>
      </w:r>
      <w:r w:rsidRPr="001D38D8">
        <w:rPr>
          <w:b/>
          <w:color w:val="000000"/>
          <w:highlight w:val="darkGray"/>
        </w:rPr>
        <w:t>[įrašoma Užsakovo nurodyta maksimali lėšų suma EUR be PVM, skirta Pirkimo sutartyje nurodytų Paslaugų įsigijimui]</w:t>
      </w:r>
      <w:r w:rsidRPr="001D38D8">
        <w:rPr>
          <w:b/>
          <w:color w:val="000000"/>
        </w:rPr>
        <w:t xml:space="preserve"> </w:t>
      </w:r>
      <w:r w:rsidRPr="004624DA">
        <w:rPr>
          <w:b/>
          <w:color w:val="000000"/>
        </w:rPr>
        <w:t>Eur be PVM</w:t>
      </w:r>
      <w:r w:rsidRPr="001D38D8">
        <w:rPr>
          <w:b/>
          <w:color w:val="000000"/>
        </w:rPr>
        <w:t>.</w:t>
      </w:r>
    </w:p>
    <w:p w14:paraId="64F39325" w14:textId="77777777" w:rsidR="00A4707A" w:rsidRPr="001D38D8" w:rsidRDefault="00A4707A" w:rsidP="00A4707A">
      <w:pPr>
        <w:widowControl w:val="0"/>
        <w:tabs>
          <w:tab w:val="left" w:pos="567"/>
        </w:tabs>
        <w:jc w:val="left"/>
        <w:rPr>
          <w:color w:val="000000"/>
        </w:rPr>
      </w:pPr>
    </w:p>
    <w:p w14:paraId="6F60D2DF" w14:textId="25306F84" w:rsidR="00A4707A" w:rsidRPr="001D38D8" w:rsidRDefault="00A4707A" w:rsidP="00A4707A">
      <w:pPr>
        <w:rPr>
          <w:b/>
          <w:color w:val="000000"/>
        </w:rPr>
      </w:pPr>
      <w:r w:rsidRPr="00950320">
        <w:rPr>
          <w:b/>
          <w:bCs/>
          <w:color w:val="000000"/>
        </w:rPr>
        <w:t>Papildomoms Paslaugoms, nurodytoms šiame priede, kurios gali būti įsigyjamos pasirašius atskirą Šalių susitarimą virš pradinės Pirkimo sutarties vertės, didžiausia galima skirti vertė</w:t>
      </w:r>
      <w:r w:rsidRPr="001D38D8">
        <w:rPr>
          <w:b/>
          <w:color w:val="000000"/>
        </w:rPr>
        <w:t xml:space="preserve"> </w:t>
      </w:r>
      <w:r w:rsidRPr="001D38D8">
        <w:rPr>
          <w:color w:val="000000"/>
        </w:rPr>
        <w:t xml:space="preserve">ne daugiau kaip 10 (dešimt) procentų </w:t>
      </w:r>
      <w:r w:rsidR="00950320">
        <w:rPr>
          <w:color w:val="000000"/>
        </w:rPr>
        <w:t>p</w:t>
      </w:r>
      <w:r w:rsidRPr="001D38D8">
        <w:rPr>
          <w:color w:val="000000"/>
        </w:rPr>
        <w:t>radinės Pirkimo sutarties vertės.</w:t>
      </w:r>
    </w:p>
    <w:p w14:paraId="7086AC72" w14:textId="77777777" w:rsidR="00A4707A" w:rsidRPr="001D38D8" w:rsidRDefault="00A4707A" w:rsidP="00A4707A">
      <w:pPr>
        <w:rPr>
          <w:color w:val="000000"/>
        </w:rPr>
      </w:pPr>
    </w:p>
    <w:p w14:paraId="79927FEE" w14:textId="518009B9" w:rsidR="00A4707A" w:rsidRPr="001D38D8" w:rsidRDefault="00A4707A" w:rsidP="00A4707A">
      <w:pPr>
        <w:rPr>
          <w:b/>
          <w:color w:val="000000"/>
        </w:rPr>
      </w:pPr>
      <w:r w:rsidRPr="00950320">
        <w:rPr>
          <w:b/>
          <w:bCs/>
          <w:color w:val="000000"/>
        </w:rPr>
        <w:t xml:space="preserve">Papildomoms paslaugoms (nenurodytoms šiame priede, tačiau susijusioms su pirkimo objektu, kurios pagal Pirkimo sutarties </w:t>
      </w:r>
      <w:r w:rsidRPr="00747E9E">
        <w:rPr>
          <w:b/>
          <w:bCs/>
          <w:color w:val="000000"/>
        </w:rPr>
        <w:t>3.4.</w:t>
      </w:r>
      <w:r w:rsidR="00950320" w:rsidRPr="00747E9E">
        <w:rPr>
          <w:b/>
          <w:bCs/>
          <w:color w:val="000000"/>
        </w:rPr>
        <w:t>2</w:t>
      </w:r>
      <w:r w:rsidRPr="00747E9E">
        <w:rPr>
          <w:b/>
          <w:bCs/>
          <w:color w:val="000000"/>
        </w:rPr>
        <w:t xml:space="preserve"> punktą</w:t>
      </w:r>
      <w:r w:rsidRPr="00950320">
        <w:rPr>
          <w:b/>
          <w:bCs/>
          <w:color w:val="000000"/>
        </w:rPr>
        <w:t xml:space="preserve"> gali būti įsigyjamos be atskiro Šalių susitarimo) didžiausia galima skirti vertė</w:t>
      </w:r>
      <w:r w:rsidRPr="001D38D8">
        <w:rPr>
          <w:b/>
          <w:color w:val="000000"/>
        </w:rPr>
        <w:t xml:space="preserve"> </w:t>
      </w:r>
      <w:r w:rsidRPr="001D38D8">
        <w:rPr>
          <w:color w:val="000000"/>
        </w:rPr>
        <w:t xml:space="preserve">ne daugiau kaip 10 (dešimt) procentų </w:t>
      </w:r>
      <w:r w:rsidR="00950320">
        <w:rPr>
          <w:color w:val="000000"/>
        </w:rPr>
        <w:t>p</w:t>
      </w:r>
      <w:r w:rsidRPr="001D38D8">
        <w:rPr>
          <w:color w:val="000000"/>
        </w:rPr>
        <w:t>radinės Pirkimo sutarties vertės.</w:t>
      </w:r>
    </w:p>
    <w:p w14:paraId="0442CAAC" w14:textId="77777777" w:rsidR="00A4707A" w:rsidRPr="001D38D8" w:rsidRDefault="00A4707A" w:rsidP="00A4707A">
      <w:pPr>
        <w:jc w:val="left"/>
        <w:rPr>
          <w:b/>
          <w:color w:val="000000"/>
        </w:rPr>
      </w:pPr>
    </w:p>
    <w:p w14:paraId="1165C9AE" w14:textId="77777777" w:rsidR="00A4707A" w:rsidRPr="001D38D8" w:rsidRDefault="00A4707A" w:rsidP="00A4707A">
      <w:pPr>
        <w:jc w:val="left"/>
        <w:rPr>
          <w:color w:val="000000"/>
        </w:rPr>
      </w:pPr>
    </w:p>
    <w:p w14:paraId="6BEC1A67" w14:textId="77777777" w:rsidR="00AE1A78" w:rsidRDefault="00AE1A78" w:rsidP="00AE1A78">
      <w:pPr>
        <w:tabs>
          <w:tab w:val="left" w:pos="426"/>
        </w:tabs>
        <w:rPr>
          <w:rFonts w:cs="Tahoma"/>
          <w:b/>
          <w:szCs w:val="16"/>
        </w:rPr>
      </w:pPr>
    </w:p>
    <w:p w14:paraId="5BBDC3CC" w14:textId="77777777" w:rsidR="00AE1A78" w:rsidRDefault="00AE1A78" w:rsidP="00AE1A78">
      <w:pPr>
        <w:tabs>
          <w:tab w:val="left" w:pos="426"/>
        </w:tabs>
        <w:rPr>
          <w:rFonts w:cs="Tahoma"/>
          <w:b/>
          <w:szCs w:val="16"/>
        </w:rPr>
      </w:pPr>
    </w:p>
    <w:p w14:paraId="1A0D55FC" w14:textId="77777777" w:rsidR="00AE1A78" w:rsidRDefault="00AE1A78" w:rsidP="00AE1A78">
      <w:pPr>
        <w:tabs>
          <w:tab w:val="left" w:pos="426"/>
        </w:tabs>
        <w:rPr>
          <w:rFonts w:cs="Tahoma"/>
          <w:b/>
          <w:szCs w:val="16"/>
        </w:rPr>
      </w:pPr>
    </w:p>
    <w:p w14:paraId="0CA8551B" w14:textId="77777777" w:rsidR="00AE1A78" w:rsidRPr="00D11D63" w:rsidRDefault="00AE1A78" w:rsidP="00AE1A78">
      <w:pPr>
        <w:jc w:val="center"/>
        <w:rPr>
          <w:b/>
        </w:rPr>
      </w:pPr>
      <w:r w:rsidRPr="00D11D63">
        <w:rPr>
          <w:b/>
        </w:rPr>
        <w:t>PASLAUGŲ SPECIFIKACIJA</w:t>
      </w:r>
    </w:p>
    <w:p w14:paraId="30D594E6" w14:textId="77777777" w:rsidR="00AE1A78" w:rsidRPr="00D11D63" w:rsidRDefault="00AE1A78" w:rsidP="00AE1A78">
      <w:pPr>
        <w:jc w:val="left"/>
        <w:rPr>
          <w:b/>
        </w:rPr>
      </w:pPr>
    </w:p>
    <w:p w14:paraId="0CBDF5DA" w14:textId="77777777" w:rsidR="00AE1A78" w:rsidRPr="00D11D63" w:rsidRDefault="00AE1A78" w:rsidP="00AE1A78">
      <w:pPr>
        <w:jc w:val="left"/>
        <w:rPr>
          <w:rFonts w:cs="Arial"/>
          <w:bCs/>
          <w:szCs w:val="16"/>
        </w:rPr>
      </w:pPr>
      <w:r w:rsidRPr="00D11D63">
        <w:rPr>
          <w:rFonts w:cs="Arial"/>
          <w:bCs/>
          <w:szCs w:val="16"/>
        </w:rPr>
        <w:t>[</w:t>
      </w:r>
      <w:r w:rsidRPr="00D11D63">
        <w:rPr>
          <w:rFonts w:cs="Arial"/>
          <w:b/>
          <w:bCs/>
          <w:szCs w:val="16"/>
          <w:highlight w:val="lightGray"/>
        </w:rPr>
        <w:t>Elektroniniame k</w:t>
      </w:r>
      <w:r w:rsidRPr="00D11D63">
        <w:rPr>
          <w:rFonts w:cs="Arial"/>
          <w:b/>
          <w:szCs w:val="16"/>
          <w:highlight w:val="lightGray"/>
        </w:rPr>
        <w:t>ataloge UŽSAKOVO pasirinkta Paslauga</w:t>
      </w:r>
      <w:r w:rsidRPr="00D11D63">
        <w:rPr>
          <w:rFonts w:cs="Arial"/>
          <w:bCs/>
          <w:szCs w:val="16"/>
        </w:rPr>
        <w:t>]</w:t>
      </w:r>
    </w:p>
    <w:p w14:paraId="4276088C" w14:textId="77777777" w:rsidR="0054165E" w:rsidRPr="003D1F73" w:rsidRDefault="0054165E" w:rsidP="00F77E3B">
      <w:pPr>
        <w:spacing w:after="0"/>
        <w:jc w:val="left"/>
        <w:rPr>
          <w:rFonts w:cs="Tahoma"/>
          <w:b/>
          <w:szCs w:val="16"/>
        </w:rPr>
      </w:pPr>
    </w:p>
    <w:p w14:paraId="272FE0ED" w14:textId="02A53767" w:rsidR="0054165E" w:rsidRPr="003D1F73" w:rsidRDefault="0054165E" w:rsidP="00F77E3B">
      <w:pPr>
        <w:spacing w:after="0"/>
        <w:jc w:val="left"/>
        <w:rPr>
          <w:rFonts w:cs="Tahoma"/>
          <w:b/>
          <w:szCs w:val="16"/>
        </w:rPr>
      </w:pPr>
    </w:p>
    <w:p w14:paraId="174B1907" w14:textId="370BD446" w:rsidR="00F77E3B" w:rsidRPr="003D1F73" w:rsidRDefault="00F77E3B" w:rsidP="00F77E3B">
      <w:pPr>
        <w:spacing w:after="0"/>
        <w:jc w:val="left"/>
        <w:rPr>
          <w:rFonts w:cs="Tahoma"/>
          <w:b/>
          <w:szCs w:val="16"/>
        </w:rPr>
      </w:pPr>
    </w:p>
    <w:p w14:paraId="5BDB4AC8" w14:textId="77777777" w:rsidR="00F77E3B" w:rsidRPr="003D1F73" w:rsidRDefault="00F77E3B" w:rsidP="00F77E3B">
      <w:pPr>
        <w:spacing w:after="0"/>
        <w:jc w:val="left"/>
        <w:rPr>
          <w:rFonts w:cs="Tahoma"/>
          <w:b/>
          <w:szCs w:val="16"/>
        </w:rPr>
      </w:pPr>
    </w:p>
    <w:tbl>
      <w:tblPr>
        <w:tblW w:w="9586" w:type="dxa"/>
        <w:tblInd w:w="115" w:type="dxa"/>
        <w:tblLayout w:type="fixed"/>
        <w:tblCellMar>
          <w:left w:w="115" w:type="dxa"/>
          <w:right w:w="115" w:type="dxa"/>
        </w:tblCellMar>
        <w:tblLook w:val="01E0" w:firstRow="1" w:lastRow="1" w:firstColumn="1" w:lastColumn="1" w:noHBand="0" w:noVBand="0"/>
      </w:tblPr>
      <w:tblGrid>
        <w:gridCol w:w="4677"/>
        <w:gridCol w:w="250"/>
        <w:gridCol w:w="4659"/>
      </w:tblGrid>
      <w:tr w:rsidR="00C67BA1" w:rsidRPr="003D1F73" w14:paraId="332FEECF" w14:textId="77777777" w:rsidTr="00F77E3B">
        <w:trPr>
          <w:cantSplit/>
        </w:trPr>
        <w:tc>
          <w:tcPr>
            <w:tcW w:w="4677" w:type="dxa"/>
            <w:vAlign w:val="bottom"/>
          </w:tcPr>
          <w:p w14:paraId="70354199" w14:textId="77777777" w:rsidR="00F66D14" w:rsidRPr="003D1F73" w:rsidRDefault="00F66D14" w:rsidP="00F77E3B">
            <w:pPr>
              <w:widowControl w:val="0"/>
              <w:tabs>
                <w:tab w:val="left" w:pos="567"/>
              </w:tabs>
              <w:spacing w:after="0"/>
              <w:rPr>
                <w:rFonts w:cs="Tahoma"/>
                <w:szCs w:val="16"/>
              </w:rPr>
            </w:pPr>
          </w:p>
        </w:tc>
        <w:tc>
          <w:tcPr>
            <w:tcW w:w="250" w:type="dxa"/>
          </w:tcPr>
          <w:p w14:paraId="46228730" w14:textId="77777777" w:rsidR="00F66D14" w:rsidRPr="003D1F73" w:rsidRDefault="00F66D14" w:rsidP="00F77E3B">
            <w:pPr>
              <w:widowControl w:val="0"/>
              <w:tabs>
                <w:tab w:val="left" w:pos="567"/>
              </w:tabs>
              <w:spacing w:after="0"/>
              <w:rPr>
                <w:rFonts w:cs="Tahoma"/>
                <w:szCs w:val="16"/>
              </w:rPr>
            </w:pPr>
          </w:p>
        </w:tc>
        <w:tc>
          <w:tcPr>
            <w:tcW w:w="4659" w:type="dxa"/>
            <w:vAlign w:val="bottom"/>
          </w:tcPr>
          <w:p w14:paraId="35A918FA" w14:textId="77777777" w:rsidR="00F66D14" w:rsidRPr="003D1F73" w:rsidRDefault="00F66D14" w:rsidP="00F77E3B">
            <w:pPr>
              <w:widowControl w:val="0"/>
              <w:tabs>
                <w:tab w:val="left" w:pos="567"/>
              </w:tabs>
              <w:spacing w:after="0"/>
              <w:rPr>
                <w:rFonts w:cs="Tahoma"/>
                <w:szCs w:val="16"/>
              </w:rPr>
            </w:pPr>
          </w:p>
        </w:tc>
      </w:tr>
      <w:tr w:rsidR="00C67BA1" w:rsidRPr="003D1F73" w14:paraId="10E5215F" w14:textId="77777777" w:rsidTr="00F77E3B">
        <w:trPr>
          <w:cantSplit/>
        </w:trPr>
        <w:tc>
          <w:tcPr>
            <w:tcW w:w="4677" w:type="dxa"/>
            <w:vAlign w:val="bottom"/>
            <w:hideMark/>
          </w:tcPr>
          <w:p w14:paraId="50E959AF" w14:textId="77777777" w:rsidR="00F66D14" w:rsidRPr="003D1F73" w:rsidRDefault="00F66D14" w:rsidP="00F77E3B">
            <w:pPr>
              <w:widowControl w:val="0"/>
              <w:tabs>
                <w:tab w:val="left" w:pos="567"/>
              </w:tabs>
              <w:spacing w:after="0"/>
              <w:rPr>
                <w:rFonts w:cs="Tahoma"/>
                <w:szCs w:val="16"/>
              </w:rPr>
            </w:pPr>
            <w:r w:rsidRPr="003D1F73">
              <w:rPr>
                <w:rFonts w:cs="Tahoma"/>
                <w:szCs w:val="16"/>
              </w:rPr>
              <w:t>Užsakovas</w:t>
            </w:r>
          </w:p>
        </w:tc>
        <w:tc>
          <w:tcPr>
            <w:tcW w:w="250" w:type="dxa"/>
          </w:tcPr>
          <w:p w14:paraId="23226A4A" w14:textId="77777777" w:rsidR="00F66D14" w:rsidRPr="003D1F73" w:rsidRDefault="00F66D14" w:rsidP="00F77E3B">
            <w:pPr>
              <w:widowControl w:val="0"/>
              <w:tabs>
                <w:tab w:val="left" w:pos="567"/>
              </w:tabs>
              <w:spacing w:after="0"/>
              <w:rPr>
                <w:rFonts w:cs="Tahoma"/>
                <w:szCs w:val="16"/>
              </w:rPr>
            </w:pPr>
          </w:p>
        </w:tc>
        <w:tc>
          <w:tcPr>
            <w:tcW w:w="4659" w:type="dxa"/>
            <w:vAlign w:val="bottom"/>
            <w:hideMark/>
          </w:tcPr>
          <w:p w14:paraId="7A5458F1" w14:textId="77777777" w:rsidR="00F66D14" w:rsidRPr="003D1F73" w:rsidRDefault="00F66D14" w:rsidP="00F77E3B">
            <w:pPr>
              <w:widowControl w:val="0"/>
              <w:tabs>
                <w:tab w:val="left" w:pos="567"/>
              </w:tabs>
              <w:spacing w:after="0"/>
              <w:rPr>
                <w:rFonts w:cs="Tahoma"/>
                <w:szCs w:val="16"/>
              </w:rPr>
            </w:pPr>
            <w:r w:rsidRPr="003D1F73">
              <w:rPr>
                <w:rFonts w:cs="Tahoma"/>
                <w:szCs w:val="16"/>
              </w:rPr>
              <w:t>Tiekėjas</w:t>
            </w:r>
          </w:p>
        </w:tc>
      </w:tr>
      <w:tr w:rsidR="00C67BA1" w:rsidRPr="003D1F73" w14:paraId="11CA1F9D" w14:textId="77777777" w:rsidTr="00F77E3B">
        <w:trPr>
          <w:cantSplit/>
        </w:trPr>
        <w:tc>
          <w:tcPr>
            <w:tcW w:w="4677" w:type="dxa"/>
            <w:vAlign w:val="bottom"/>
            <w:hideMark/>
          </w:tcPr>
          <w:p w14:paraId="413DEAE4" w14:textId="77777777" w:rsidR="00F66D14" w:rsidRPr="003D1F73" w:rsidRDefault="00F66D14" w:rsidP="00F77E3B">
            <w:pPr>
              <w:widowControl w:val="0"/>
              <w:tabs>
                <w:tab w:val="left" w:pos="567"/>
              </w:tabs>
              <w:spacing w:after="0"/>
              <w:rPr>
                <w:rFonts w:cs="Tahoma"/>
                <w:szCs w:val="16"/>
              </w:rPr>
            </w:pPr>
            <w:r w:rsidRPr="003D1F73">
              <w:rPr>
                <w:rFonts w:cs="Tahoma"/>
                <w:szCs w:val="16"/>
                <w:highlight w:val="lightGray"/>
              </w:rPr>
              <w:t>[Pavadinimas]</w:t>
            </w:r>
          </w:p>
          <w:p w14:paraId="7F68FB33" w14:textId="77777777" w:rsidR="00F66D14" w:rsidRPr="003D1F73" w:rsidRDefault="00F66D14" w:rsidP="00F77E3B">
            <w:pPr>
              <w:widowControl w:val="0"/>
              <w:tabs>
                <w:tab w:val="left" w:pos="567"/>
              </w:tabs>
              <w:spacing w:after="0"/>
              <w:rPr>
                <w:rFonts w:cs="Tahoma"/>
                <w:szCs w:val="16"/>
              </w:rPr>
            </w:pPr>
            <w:r w:rsidRPr="003D1F73">
              <w:rPr>
                <w:rFonts w:cs="Tahoma"/>
                <w:szCs w:val="16"/>
              </w:rPr>
              <w:t>Atstovaujantis asmuo</w:t>
            </w:r>
          </w:p>
        </w:tc>
        <w:tc>
          <w:tcPr>
            <w:tcW w:w="250" w:type="dxa"/>
          </w:tcPr>
          <w:p w14:paraId="7979D394" w14:textId="77777777" w:rsidR="00F66D14" w:rsidRPr="003D1F73" w:rsidRDefault="00F66D14" w:rsidP="00F77E3B">
            <w:pPr>
              <w:widowControl w:val="0"/>
              <w:tabs>
                <w:tab w:val="left" w:pos="567"/>
              </w:tabs>
              <w:spacing w:after="0"/>
              <w:rPr>
                <w:rFonts w:cs="Tahoma"/>
                <w:szCs w:val="16"/>
              </w:rPr>
            </w:pPr>
          </w:p>
        </w:tc>
        <w:tc>
          <w:tcPr>
            <w:tcW w:w="4659" w:type="dxa"/>
            <w:vAlign w:val="bottom"/>
            <w:hideMark/>
          </w:tcPr>
          <w:p w14:paraId="51B6BEF0" w14:textId="77777777" w:rsidR="00F66D14" w:rsidRPr="003D1F73" w:rsidRDefault="00F66D14" w:rsidP="00F77E3B">
            <w:pPr>
              <w:widowControl w:val="0"/>
              <w:tabs>
                <w:tab w:val="left" w:pos="567"/>
              </w:tabs>
              <w:spacing w:after="0"/>
              <w:rPr>
                <w:rFonts w:cs="Tahoma"/>
                <w:szCs w:val="16"/>
              </w:rPr>
            </w:pPr>
            <w:r w:rsidRPr="003D1F73">
              <w:rPr>
                <w:rFonts w:cs="Tahoma"/>
                <w:szCs w:val="16"/>
                <w:highlight w:val="lightGray"/>
              </w:rPr>
              <w:t>[Pavadinimas]</w:t>
            </w:r>
          </w:p>
          <w:p w14:paraId="6AC7E5DC" w14:textId="77777777" w:rsidR="00F66D14" w:rsidRPr="003D1F73" w:rsidRDefault="00F66D14" w:rsidP="00F77E3B">
            <w:pPr>
              <w:widowControl w:val="0"/>
              <w:tabs>
                <w:tab w:val="left" w:pos="567"/>
              </w:tabs>
              <w:spacing w:after="0"/>
              <w:rPr>
                <w:rFonts w:cs="Tahoma"/>
                <w:szCs w:val="16"/>
              </w:rPr>
            </w:pPr>
            <w:r w:rsidRPr="003D1F73">
              <w:rPr>
                <w:rFonts w:cs="Tahoma"/>
                <w:szCs w:val="16"/>
              </w:rPr>
              <w:t>Atstovaujantis asmuo</w:t>
            </w:r>
          </w:p>
        </w:tc>
      </w:tr>
      <w:tr w:rsidR="00C67BA1" w:rsidRPr="003D1F73" w14:paraId="6720E9F5" w14:textId="77777777" w:rsidTr="00F77E3B">
        <w:trPr>
          <w:cantSplit/>
        </w:trPr>
        <w:tc>
          <w:tcPr>
            <w:tcW w:w="4677" w:type="dxa"/>
            <w:vAlign w:val="bottom"/>
            <w:hideMark/>
          </w:tcPr>
          <w:p w14:paraId="122B72B9" w14:textId="4335CC19" w:rsidR="00F66D14" w:rsidRPr="003D1F73" w:rsidRDefault="00F66D14" w:rsidP="00F77E3B">
            <w:pPr>
              <w:widowControl w:val="0"/>
              <w:tabs>
                <w:tab w:val="left" w:pos="567"/>
              </w:tabs>
              <w:spacing w:after="0"/>
              <w:rPr>
                <w:rFonts w:cs="Tahoma"/>
                <w:szCs w:val="16"/>
              </w:rPr>
            </w:pPr>
            <w:r w:rsidRPr="003D1F73">
              <w:rPr>
                <w:rFonts w:cs="Tahoma"/>
                <w:szCs w:val="16"/>
              </w:rPr>
              <w:t>Vardas, Pavardė:_________________________________</w:t>
            </w:r>
          </w:p>
        </w:tc>
        <w:tc>
          <w:tcPr>
            <w:tcW w:w="250" w:type="dxa"/>
          </w:tcPr>
          <w:p w14:paraId="27DCEEE3" w14:textId="77777777" w:rsidR="00F66D14" w:rsidRPr="003D1F73" w:rsidRDefault="00F66D14" w:rsidP="00F77E3B">
            <w:pPr>
              <w:widowControl w:val="0"/>
              <w:tabs>
                <w:tab w:val="left" w:pos="567"/>
              </w:tabs>
              <w:spacing w:after="0"/>
              <w:rPr>
                <w:rFonts w:cs="Tahoma"/>
                <w:szCs w:val="16"/>
              </w:rPr>
            </w:pPr>
          </w:p>
        </w:tc>
        <w:tc>
          <w:tcPr>
            <w:tcW w:w="4659" w:type="dxa"/>
            <w:hideMark/>
          </w:tcPr>
          <w:p w14:paraId="61C53F79" w14:textId="77777777" w:rsidR="00F66D14" w:rsidRPr="003D1F73" w:rsidRDefault="00F66D14" w:rsidP="00F77E3B">
            <w:pPr>
              <w:widowControl w:val="0"/>
              <w:tabs>
                <w:tab w:val="left" w:pos="567"/>
              </w:tabs>
              <w:spacing w:after="0"/>
              <w:rPr>
                <w:rFonts w:cs="Tahoma"/>
                <w:szCs w:val="16"/>
              </w:rPr>
            </w:pPr>
            <w:r w:rsidRPr="003D1F73">
              <w:rPr>
                <w:rFonts w:cs="Tahoma"/>
                <w:szCs w:val="16"/>
              </w:rPr>
              <w:t>Vardas, Pavardė:______________________________</w:t>
            </w:r>
          </w:p>
        </w:tc>
      </w:tr>
      <w:tr w:rsidR="00C67BA1" w:rsidRPr="003D1F73" w14:paraId="46F1610B" w14:textId="77777777" w:rsidTr="00F77E3B">
        <w:trPr>
          <w:cantSplit/>
        </w:trPr>
        <w:tc>
          <w:tcPr>
            <w:tcW w:w="4677" w:type="dxa"/>
            <w:hideMark/>
          </w:tcPr>
          <w:p w14:paraId="74BC5682" w14:textId="77777777" w:rsidR="00F66D14" w:rsidRPr="003D1F73" w:rsidRDefault="00F66D14" w:rsidP="00F77E3B">
            <w:pPr>
              <w:widowControl w:val="0"/>
              <w:tabs>
                <w:tab w:val="left" w:pos="567"/>
              </w:tabs>
              <w:spacing w:after="0"/>
              <w:rPr>
                <w:rFonts w:cs="Tahoma"/>
                <w:szCs w:val="16"/>
              </w:rPr>
            </w:pPr>
            <w:r w:rsidRPr="003D1F73">
              <w:rPr>
                <w:rFonts w:cs="Tahoma"/>
                <w:szCs w:val="16"/>
              </w:rPr>
              <w:t>Pareigos:_____________________________</w:t>
            </w:r>
          </w:p>
        </w:tc>
        <w:tc>
          <w:tcPr>
            <w:tcW w:w="250" w:type="dxa"/>
          </w:tcPr>
          <w:p w14:paraId="784FB8C0" w14:textId="77777777" w:rsidR="00F66D14" w:rsidRPr="003D1F73" w:rsidRDefault="00F66D14" w:rsidP="00F77E3B">
            <w:pPr>
              <w:widowControl w:val="0"/>
              <w:tabs>
                <w:tab w:val="left" w:pos="567"/>
              </w:tabs>
              <w:spacing w:after="0"/>
              <w:rPr>
                <w:rFonts w:cs="Tahoma"/>
                <w:szCs w:val="16"/>
              </w:rPr>
            </w:pPr>
          </w:p>
        </w:tc>
        <w:tc>
          <w:tcPr>
            <w:tcW w:w="4659" w:type="dxa"/>
            <w:hideMark/>
          </w:tcPr>
          <w:p w14:paraId="256FA3F3" w14:textId="00AD7C07" w:rsidR="00F66D14" w:rsidRPr="003D1F73" w:rsidRDefault="00F66D14" w:rsidP="00F77E3B">
            <w:pPr>
              <w:widowControl w:val="0"/>
              <w:tabs>
                <w:tab w:val="left" w:pos="567"/>
              </w:tabs>
              <w:spacing w:after="0"/>
              <w:rPr>
                <w:rFonts w:cs="Tahoma"/>
                <w:szCs w:val="16"/>
              </w:rPr>
            </w:pPr>
            <w:r w:rsidRPr="003D1F73">
              <w:rPr>
                <w:rFonts w:cs="Tahoma"/>
                <w:szCs w:val="16"/>
              </w:rPr>
              <w:t>Pareigos:________________________________</w:t>
            </w:r>
          </w:p>
        </w:tc>
      </w:tr>
      <w:tr w:rsidR="00C67BA1" w:rsidRPr="003D1F73" w14:paraId="741E1FC7" w14:textId="77777777" w:rsidTr="00F77E3B">
        <w:trPr>
          <w:cantSplit/>
        </w:trPr>
        <w:tc>
          <w:tcPr>
            <w:tcW w:w="4677" w:type="dxa"/>
            <w:hideMark/>
          </w:tcPr>
          <w:p w14:paraId="3524AC94" w14:textId="77777777" w:rsidR="00F66D14" w:rsidRPr="003D1F73" w:rsidRDefault="00F66D14" w:rsidP="00F77E3B">
            <w:pPr>
              <w:widowControl w:val="0"/>
              <w:tabs>
                <w:tab w:val="left" w:pos="567"/>
              </w:tabs>
              <w:spacing w:after="0"/>
              <w:rPr>
                <w:rFonts w:cs="Tahoma"/>
                <w:szCs w:val="16"/>
              </w:rPr>
            </w:pPr>
            <w:r w:rsidRPr="003D1F73">
              <w:rPr>
                <w:rFonts w:cs="Tahoma"/>
                <w:szCs w:val="16"/>
              </w:rPr>
              <w:t>Parašas:____________________________</w:t>
            </w:r>
          </w:p>
        </w:tc>
        <w:tc>
          <w:tcPr>
            <w:tcW w:w="250" w:type="dxa"/>
          </w:tcPr>
          <w:p w14:paraId="5AFD6B7A" w14:textId="77777777" w:rsidR="00F66D14" w:rsidRPr="003D1F73" w:rsidRDefault="00F66D14" w:rsidP="00F77E3B">
            <w:pPr>
              <w:widowControl w:val="0"/>
              <w:tabs>
                <w:tab w:val="left" w:pos="567"/>
              </w:tabs>
              <w:spacing w:after="0"/>
              <w:rPr>
                <w:rFonts w:cs="Tahoma"/>
                <w:szCs w:val="16"/>
              </w:rPr>
            </w:pPr>
          </w:p>
        </w:tc>
        <w:tc>
          <w:tcPr>
            <w:tcW w:w="4659" w:type="dxa"/>
            <w:hideMark/>
          </w:tcPr>
          <w:p w14:paraId="47110CA0" w14:textId="4D82ADA9" w:rsidR="00F66D14" w:rsidRPr="003D1F73" w:rsidRDefault="00F66D14" w:rsidP="00F77E3B">
            <w:pPr>
              <w:widowControl w:val="0"/>
              <w:tabs>
                <w:tab w:val="left" w:pos="567"/>
              </w:tabs>
              <w:spacing w:after="0"/>
              <w:rPr>
                <w:rFonts w:cs="Tahoma"/>
                <w:szCs w:val="16"/>
              </w:rPr>
            </w:pPr>
            <w:r w:rsidRPr="003D1F73">
              <w:rPr>
                <w:rFonts w:cs="Tahoma"/>
                <w:szCs w:val="16"/>
              </w:rPr>
              <w:t>Parašas:_________________________________</w:t>
            </w:r>
          </w:p>
        </w:tc>
      </w:tr>
      <w:tr w:rsidR="00C67BA1" w:rsidRPr="003D1F73" w14:paraId="797CF46D" w14:textId="77777777" w:rsidTr="00F77E3B">
        <w:trPr>
          <w:cantSplit/>
        </w:trPr>
        <w:tc>
          <w:tcPr>
            <w:tcW w:w="4677" w:type="dxa"/>
            <w:vAlign w:val="bottom"/>
          </w:tcPr>
          <w:p w14:paraId="42B60456" w14:textId="77777777" w:rsidR="00F66D14" w:rsidRPr="003D1F73" w:rsidRDefault="00F66D14" w:rsidP="00F77E3B">
            <w:pPr>
              <w:widowControl w:val="0"/>
              <w:tabs>
                <w:tab w:val="left" w:pos="567"/>
              </w:tabs>
              <w:spacing w:after="0"/>
              <w:rPr>
                <w:rFonts w:cs="Tahoma"/>
                <w:szCs w:val="16"/>
              </w:rPr>
            </w:pPr>
          </w:p>
        </w:tc>
        <w:tc>
          <w:tcPr>
            <w:tcW w:w="250" w:type="dxa"/>
          </w:tcPr>
          <w:p w14:paraId="5BD13893" w14:textId="77777777" w:rsidR="00F66D14" w:rsidRPr="003D1F73" w:rsidRDefault="00F66D14" w:rsidP="00F77E3B">
            <w:pPr>
              <w:widowControl w:val="0"/>
              <w:tabs>
                <w:tab w:val="left" w:pos="567"/>
              </w:tabs>
              <w:spacing w:after="0"/>
              <w:rPr>
                <w:rFonts w:cs="Tahoma"/>
                <w:szCs w:val="16"/>
              </w:rPr>
            </w:pPr>
          </w:p>
        </w:tc>
        <w:tc>
          <w:tcPr>
            <w:tcW w:w="4659" w:type="dxa"/>
            <w:vAlign w:val="bottom"/>
          </w:tcPr>
          <w:p w14:paraId="0474375F" w14:textId="77777777" w:rsidR="00F66D14" w:rsidRPr="003D1F73" w:rsidRDefault="00F66D14" w:rsidP="00F77E3B">
            <w:pPr>
              <w:widowControl w:val="0"/>
              <w:tabs>
                <w:tab w:val="left" w:pos="567"/>
              </w:tabs>
              <w:spacing w:after="0"/>
              <w:rPr>
                <w:rFonts w:cs="Tahoma"/>
                <w:szCs w:val="16"/>
              </w:rPr>
            </w:pPr>
          </w:p>
        </w:tc>
      </w:tr>
    </w:tbl>
    <w:p w14:paraId="129A0B28" w14:textId="77777777" w:rsidR="00E35E66" w:rsidRPr="003D1F73" w:rsidRDefault="00E35E66" w:rsidP="00F77E3B">
      <w:pPr>
        <w:spacing w:after="0"/>
        <w:jc w:val="center"/>
        <w:rPr>
          <w:rFonts w:cs="Tahoma"/>
          <w:szCs w:val="16"/>
        </w:rPr>
      </w:pPr>
    </w:p>
    <w:sectPr w:rsidR="00E35E66" w:rsidRPr="003D1F73" w:rsidSect="005825FC">
      <w:headerReference w:type="even" r:id="rId9"/>
      <w:headerReference w:type="default" r:id="rId10"/>
      <w:footerReference w:type="even" r:id="rId11"/>
      <w:footerReference w:type="default" r:id="rId12"/>
      <w:headerReference w:type="first" r:id="rId13"/>
      <w:footerReference w:type="first" r:id="rId14"/>
      <w:pgSz w:w="11906" w:h="16838" w:code="9"/>
      <w:pgMar w:top="432"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2ECAA" w14:textId="77777777" w:rsidR="007414E1" w:rsidRDefault="007414E1">
      <w:r>
        <w:separator/>
      </w:r>
    </w:p>
    <w:p w14:paraId="1B0DFF6A" w14:textId="77777777" w:rsidR="007414E1" w:rsidRDefault="007414E1"/>
  </w:endnote>
  <w:endnote w:type="continuationSeparator" w:id="0">
    <w:p w14:paraId="0A2068A0" w14:textId="77777777" w:rsidR="007414E1" w:rsidRDefault="007414E1">
      <w:r>
        <w:continuationSeparator/>
      </w:r>
    </w:p>
    <w:p w14:paraId="185A65CC" w14:textId="77777777" w:rsidR="007414E1" w:rsidRDefault="00741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53A0" w14:textId="77777777" w:rsidR="0026282E" w:rsidRDefault="00262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EA124" w14:textId="77777777" w:rsidR="0026282E" w:rsidRDefault="00262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A8D3D" w14:textId="77777777" w:rsidR="0026282E" w:rsidRDefault="00262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1F71" w14:textId="77777777" w:rsidR="007414E1" w:rsidRDefault="007414E1">
      <w:r>
        <w:separator/>
      </w:r>
    </w:p>
    <w:p w14:paraId="7F7912A1" w14:textId="77777777" w:rsidR="007414E1" w:rsidRDefault="007414E1"/>
  </w:footnote>
  <w:footnote w:type="continuationSeparator" w:id="0">
    <w:p w14:paraId="6183710C" w14:textId="77777777" w:rsidR="007414E1" w:rsidRDefault="007414E1">
      <w:r>
        <w:continuationSeparator/>
      </w:r>
    </w:p>
    <w:p w14:paraId="0A94C94E" w14:textId="77777777" w:rsidR="007414E1" w:rsidRDefault="00741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BA06E" w14:textId="77777777" w:rsidR="0026282E" w:rsidRDefault="00262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108" w:type="dxa"/>
      <w:tblLook w:val="01E0" w:firstRow="1" w:lastRow="1" w:firstColumn="1" w:lastColumn="1" w:noHBand="0" w:noVBand="0"/>
    </w:tblPr>
    <w:tblGrid>
      <w:gridCol w:w="270"/>
      <w:gridCol w:w="10530"/>
    </w:tblGrid>
    <w:tr w:rsidR="00F8126D" w:rsidRPr="00930533" w14:paraId="11C31795" w14:textId="77777777" w:rsidTr="0080416F">
      <w:tc>
        <w:tcPr>
          <w:tcW w:w="270" w:type="dxa"/>
          <w:tcBorders>
            <w:bottom w:val="single" w:sz="4" w:space="0" w:color="auto"/>
          </w:tcBorders>
        </w:tcPr>
        <w:p w14:paraId="7ED71E77" w14:textId="77777777" w:rsidR="00F8126D" w:rsidRPr="00930533" w:rsidRDefault="00F8126D" w:rsidP="00F8126D">
          <w:pPr>
            <w:widowControl w:val="0"/>
            <w:adjustRightInd w:val="0"/>
            <w:spacing w:after="0"/>
            <w:textAlignment w:val="baseline"/>
            <w:rPr>
              <w:spacing w:val="-2"/>
              <w:szCs w:val="16"/>
            </w:rPr>
          </w:pPr>
        </w:p>
      </w:tc>
      <w:tc>
        <w:tcPr>
          <w:tcW w:w="10530" w:type="dxa"/>
          <w:tcBorders>
            <w:bottom w:val="single" w:sz="4" w:space="0" w:color="auto"/>
          </w:tcBorders>
        </w:tcPr>
        <w:p w14:paraId="1DB8BAD7" w14:textId="2A3383FB" w:rsidR="00F8126D" w:rsidRDefault="00AE1A78" w:rsidP="00F8126D">
          <w:pPr>
            <w:widowControl w:val="0"/>
            <w:adjustRightInd w:val="0"/>
            <w:spacing w:after="0"/>
            <w:ind w:left="-108"/>
            <w:textAlignment w:val="baseline"/>
            <w:rPr>
              <w:rFonts w:eastAsia="MS Mincho"/>
              <w:szCs w:val="16"/>
              <w:lang w:eastAsia="ja-JP"/>
            </w:rPr>
          </w:pPr>
          <w:r>
            <w:rPr>
              <w:rFonts w:eastAsia="MS Mincho"/>
              <w:szCs w:val="16"/>
              <w:lang w:eastAsia="ja-JP"/>
            </w:rPr>
            <w:t>Vertimo</w:t>
          </w:r>
          <w:r w:rsidR="00F8126D">
            <w:rPr>
              <w:rFonts w:eastAsia="MS Mincho"/>
              <w:szCs w:val="16"/>
              <w:lang w:eastAsia="ja-JP"/>
            </w:rPr>
            <w:t xml:space="preserve"> </w:t>
          </w:r>
          <w:r w:rsidR="00F8126D" w:rsidRPr="004F2FA2">
            <w:rPr>
              <w:rFonts w:eastAsia="MS Mincho"/>
              <w:szCs w:val="16"/>
              <w:lang w:eastAsia="ja-JP"/>
            </w:rPr>
            <w:t>paslaugų užsakymai per CPO LT elektroninį katalogą</w:t>
          </w:r>
          <w:r w:rsidR="00F8126D">
            <w:rPr>
              <w:rFonts w:eastAsia="MS Mincho"/>
              <w:szCs w:val="16"/>
              <w:lang w:eastAsia="ja-JP"/>
            </w:rPr>
            <w:t xml:space="preserve">                                                               </w:t>
          </w:r>
          <w:r>
            <w:rPr>
              <w:rFonts w:eastAsia="MS Mincho"/>
              <w:szCs w:val="16"/>
              <w:lang w:eastAsia="ja-JP"/>
            </w:rPr>
            <w:t xml:space="preserve">                          </w:t>
          </w:r>
          <w:r w:rsidR="00F8126D">
            <w:rPr>
              <w:rFonts w:eastAsia="MS Mincho"/>
              <w:szCs w:val="16"/>
              <w:lang w:eastAsia="ja-JP"/>
            </w:rPr>
            <w:t>C dalis.</w:t>
          </w:r>
        </w:p>
        <w:p w14:paraId="52E47B08" w14:textId="77777777" w:rsidR="00F8126D" w:rsidRDefault="00F8126D" w:rsidP="00F8126D">
          <w:pPr>
            <w:widowControl w:val="0"/>
            <w:adjustRightInd w:val="0"/>
            <w:spacing w:after="0"/>
            <w:ind w:left="-108"/>
            <w:textAlignment w:val="baseline"/>
            <w:rPr>
              <w:spacing w:val="-2"/>
              <w:szCs w:val="18"/>
            </w:rPr>
          </w:pPr>
          <w:r>
            <w:rPr>
              <w:spacing w:val="-2"/>
              <w:szCs w:val="18"/>
            </w:rPr>
            <w:t>PIRKIMO DOKUMENTAI                                                                                                                                                    Konkretus pirkimas DPS</w:t>
          </w:r>
        </w:p>
        <w:p w14:paraId="2250D333" w14:textId="131B88F8" w:rsidR="00F8126D" w:rsidRPr="00D35CCB" w:rsidRDefault="00F8126D" w:rsidP="00F8126D">
          <w:pPr>
            <w:widowControl w:val="0"/>
            <w:adjustRightInd w:val="0"/>
            <w:spacing w:after="0"/>
            <w:ind w:left="-108"/>
            <w:jc w:val="left"/>
            <w:textAlignment w:val="baseline"/>
            <w:rPr>
              <w:spacing w:val="-2"/>
              <w:szCs w:val="16"/>
              <w:lang w:eastAsia="en-US"/>
            </w:rPr>
          </w:pPr>
          <w:r>
            <w:rPr>
              <w:spacing w:val="-2"/>
              <w:szCs w:val="18"/>
            </w:rPr>
            <w:t>Data</w:t>
          </w:r>
          <w:r w:rsidRPr="00B55415">
            <w:rPr>
              <w:spacing w:val="-2"/>
              <w:szCs w:val="18"/>
            </w:rPr>
            <w:t xml:space="preserve">: </w:t>
          </w:r>
          <w:r w:rsidRPr="00C06327">
            <w:rPr>
              <w:spacing w:val="-2"/>
              <w:szCs w:val="18"/>
              <w:highlight w:val="green"/>
            </w:rPr>
            <w:t>202</w:t>
          </w:r>
          <w:r w:rsidR="00C06327" w:rsidRPr="00C06327">
            <w:rPr>
              <w:spacing w:val="-2"/>
              <w:szCs w:val="18"/>
              <w:highlight w:val="green"/>
            </w:rPr>
            <w:t>3-</w:t>
          </w:r>
          <w:r w:rsidR="00C06327" w:rsidRPr="0026282E">
            <w:rPr>
              <w:spacing w:val="-2"/>
              <w:szCs w:val="18"/>
              <w:highlight w:val="green"/>
            </w:rPr>
            <w:t>0</w:t>
          </w:r>
          <w:r w:rsidR="0026282E" w:rsidRPr="0026282E">
            <w:rPr>
              <w:spacing w:val="-2"/>
              <w:szCs w:val="18"/>
              <w:highlight w:val="green"/>
            </w:rPr>
            <w:t>6-23</w:t>
          </w:r>
        </w:p>
      </w:tc>
    </w:tr>
    <w:tr w:rsidR="00F8126D" w:rsidRPr="00930533" w14:paraId="0BD3D68C" w14:textId="77777777" w:rsidTr="00F8126D">
      <w:trPr>
        <w:trHeight w:val="584"/>
      </w:trPr>
      <w:tc>
        <w:tcPr>
          <w:tcW w:w="270" w:type="dxa"/>
          <w:tcBorders>
            <w:top w:val="single" w:sz="4" w:space="0" w:color="auto"/>
          </w:tcBorders>
        </w:tcPr>
        <w:p w14:paraId="046C709F" w14:textId="77777777" w:rsidR="00F8126D" w:rsidRPr="00930533" w:rsidRDefault="00F8126D" w:rsidP="00F8126D">
          <w:pPr>
            <w:widowControl w:val="0"/>
            <w:adjustRightInd w:val="0"/>
            <w:spacing w:after="0"/>
            <w:textAlignment w:val="baseline"/>
            <w:rPr>
              <w:spacing w:val="-2"/>
              <w:szCs w:val="16"/>
            </w:rPr>
          </w:pPr>
        </w:p>
      </w:tc>
      <w:tc>
        <w:tcPr>
          <w:tcW w:w="10530" w:type="dxa"/>
          <w:tcBorders>
            <w:top w:val="single" w:sz="4" w:space="0" w:color="auto"/>
          </w:tcBorders>
        </w:tcPr>
        <w:p w14:paraId="4F292DCC" w14:textId="77777777" w:rsidR="00F8126D" w:rsidRPr="00406E43" w:rsidRDefault="00F8126D" w:rsidP="00F8126D">
          <w:pPr>
            <w:tabs>
              <w:tab w:val="left" w:pos="426"/>
            </w:tabs>
            <w:jc w:val="right"/>
            <w:rPr>
              <w:b/>
              <w:bCs/>
              <w:color w:val="000000"/>
              <w:szCs w:val="16"/>
            </w:rPr>
          </w:pPr>
          <w:r w:rsidRPr="00406E43">
            <w:rPr>
              <w:b/>
              <w:bCs/>
              <w:color w:val="000000"/>
              <w:szCs w:val="16"/>
            </w:rPr>
            <w:t>2 priedas. Pirkimo sutarties projektas</w:t>
          </w:r>
        </w:p>
        <w:p w14:paraId="79CEC120" w14:textId="77777777" w:rsidR="00F8126D" w:rsidRPr="00930533" w:rsidRDefault="00F8126D" w:rsidP="00F8126D">
          <w:pPr>
            <w:widowControl w:val="0"/>
            <w:adjustRightInd w:val="0"/>
            <w:spacing w:after="0"/>
            <w:jc w:val="right"/>
            <w:textAlignment w:val="baseline"/>
            <w:rPr>
              <w:spacing w:val="-2"/>
              <w:szCs w:val="16"/>
            </w:rPr>
          </w:pPr>
        </w:p>
      </w:tc>
    </w:tr>
  </w:tbl>
  <w:p w14:paraId="6D1965A2" w14:textId="3320D5EC" w:rsidR="00961E6D" w:rsidRPr="00BC0991" w:rsidRDefault="00B55415" w:rsidP="00B55415">
    <w:pPr>
      <w:pStyle w:val="Header"/>
      <w:tabs>
        <w:tab w:val="clear" w:pos="4819"/>
        <w:tab w:val="clear" w:pos="9638"/>
        <w:tab w:val="left" w:pos="2553"/>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7C212" w14:textId="77777777" w:rsidR="0026282E" w:rsidRDefault="00262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31E"/>
    <w:multiLevelType w:val="multilevel"/>
    <w:tmpl w:val="C09CB538"/>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b w:val="0"/>
        <w:bCs/>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08D7D70"/>
    <w:multiLevelType w:val="hybridMultilevel"/>
    <w:tmpl w:val="181E820A"/>
    <w:lvl w:ilvl="0" w:tplc="EFAC5206">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63566CD"/>
    <w:multiLevelType w:val="multilevel"/>
    <w:tmpl w:val="9490CD9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26F127A1"/>
    <w:multiLevelType w:val="hybridMultilevel"/>
    <w:tmpl w:val="ED72C2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E53323D"/>
    <w:multiLevelType w:val="multilevel"/>
    <w:tmpl w:val="849CB5E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3E861A7"/>
    <w:multiLevelType w:val="multilevel"/>
    <w:tmpl w:val="AB80C804"/>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60544AB6"/>
    <w:multiLevelType w:val="hybridMultilevel"/>
    <w:tmpl w:val="FE467A0E"/>
    <w:lvl w:ilvl="0" w:tplc="04270001">
      <w:start w:val="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0AB4DF3"/>
    <w:multiLevelType w:val="multilevel"/>
    <w:tmpl w:val="112C215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756"/>
        </w:tabs>
        <w:ind w:left="18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trike w:val="0"/>
        <w:color w:val="auto"/>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792A1EAC"/>
    <w:multiLevelType w:val="hybridMultilevel"/>
    <w:tmpl w:val="E1D42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6266003">
    <w:abstractNumId w:val="13"/>
  </w:num>
  <w:num w:numId="2" w16cid:durableId="439183304">
    <w:abstractNumId w:val="7"/>
  </w:num>
  <w:num w:numId="3" w16cid:durableId="161510252">
    <w:abstractNumId w:val="11"/>
  </w:num>
  <w:num w:numId="4" w16cid:durableId="595746682">
    <w:abstractNumId w:val="4"/>
  </w:num>
  <w:num w:numId="5" w16cid:durableId="1324361132">
    <w:abstractNumId w:val="17"/>
  </w:num>
  <w:num w:numId="6" w16cid:durableId="567307773">
    <w:abstractNumId w:val="14"/>
  </w:num>
  <w:num w:numId="7" w16cid:durableId="328214925">
    <w:abstractNumId w:val="16"/>
  </w:num>
  <w:num w:numId="8" w16cid:durableId="1647009486">
    <w:abstractNumId w:val="3"/>
  </w:num>
  <w:num w:numId="9" w16cid:durableId="564605095">
    <w:abstractNumId w:val="9"/>
  </w:num>
  <w:num w:numId="10" w16cid:durableId="953828918">
    <w:abstractNumId w:val="12"/>
  </w:num>
  <w:num w:numId="11" w16cid:durableId="1914076388">
    <w:abstractNumId w:val="1"/>
  </w:num>
  <w:num w:numId="12" w16cid:durableId="1673483158">
    <w:abstractNumId w:val="16"/>
  </w:num>
  <w:num w:numId="13" w16cid:durableId="623392975">
    <w:abstractNumId w:val="16"/>
    <w:lvlOverride w:ilvl="0">
      <w:startOverride w:val="4"/>
    </w:lvlOverride>
    <w:lvlOverride w:ilvl="1">
      <w:startOverride w:val="6"/>
    </w:lvlOverride>
    <w:lvlOverride w:ilvl="2">
      <w:startOverride w:val="2"/>
    </w:lvlOverride>
  </w:num>
  <w:num w:numId="14" w16cid:durableId="1751540924">
    <w:abstractNumId w:val="16"/>
  </w:num>
  <w:num w:numId="15" w16cid:durableId="319121077">
    <w:abstractNumId w:val="10"/>
  </w:num>
  <w:num w:numId="16" w16cid:durableId="1382243810">
    <w:abstractNumId w:val="16"/>
  </w:num>
  <w:num w:numId="17" w16cid:durableId="1845825743">
    <w:abstractNumId w:val="16"/>
  </w:num>
  <w:num w:numId="18" w16cid:durableId="98916920">
    <w:abstractNumId w:val="16"/>
  </w:num>
  <w:num w:numId="19" w16cid:durableId="809714709">
    <w:abstractNumId w:val="16"/>
  </w:num>
  <w:num w:numId="20" w16cid:durableId="155610511">
    <w:abstractNumId w:val="16"/>
  </w:num>
  <w:num w:numId="21" w16cid:durableId="511182598">
    <w:abstractNumId w:val="16"/>
  </w:num>
  <w:num w:numId="22" w16cid:durableId="1428228091">
    <w:abstractNumId w:val="16"/>
  </w:num>
  <w:num w:numId="23" w16cid:durableId="964889270">
    <w:abstractNumId w:val="16"/>
  </w:num>
  <w:num w:numId="24" w16cid:durableId="676888298">
    <w:abstractNumId w:val="16"/>
  </w:num>
  <w:num w:numId="25" w16cid:durableId="1921256925">
    <w:abstractNumId w:val="16"/>
  </w:num>
  <w:num w:numId="26" w16cid:durableId="103237953">
    <w:abstractNumId w:val="2"/>
  </w:num>
  <w:num w:numId="27" w16cid:durableId="723600792">
    <w:abstractNumId w:val="8"/>
  </w:num>
  <w:num w:numId="28" w16cid:durableId="943536661">
    <w:abstractNumId w:val="6"/>
  </w:num>
  <w:num w:numId="29" w16cid:durableId="1203320128">
    <w:abstractNumId w:val="18"/>
  </w:num>
  <w:num w:numId="30" w16cid:durableId="1375080129">
    <w:abstractNumId w:val="15"/>
  </w:num>
  <w:num w:numId="31" w16cid:durableId="581763317">
    <w:abstractNumId w:val="16"/>
  </w:num>
  <w:num w:numId="32" w16cid:durableId="1372068243">
    <w:abstractNumId w:val="5"/>
  </w:num>
  <w:num w:numId="33" w16cid:durableId="819884573">
    <w:abstractNumId w:val="5"/>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995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9484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6033263">
    <w:abstractNumId w:val="0"/>
  </w:num>
  <w:num w:numId="37" w16cid:durableId="1829713264">
    <w:abstractNumId w:val="0"/>
    <w:lvlOverride w:ilvl="0">
      <w:startOverride w:val="7"/>
    </w:lvlOverride>
  </w:num>
  <w:num w:numId="38" w16cid:durableId="426585743">
    <w:abstractNumId w:val="0"/>
    <w:lvlOverride w:ilvl="0">
      <w:startOverride w:val="13"/>
    </w:lvlOverride>
    <w:lvlOverride w:ilvl="1">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CDE"/>
    <w:rsid w:val="00002887"/>
    <w:rsid w:val="00005371"/>
    <w:rsid w:val="000067E2"/>
    <w:rsid w:val="00010A42"/>
    <w:rsid w:val="00012817"/>
    <w:rsid w:val="00014C8C"/>
    <w:rsid w:val="00014DBC"/>
    <w:rsid w:val="00025F80"/>
    <w:rsid w:val="000302AF"/>
    <w:rsid w:val="00032461"/>
    <w:rsid w:val="00035CCF"/>
    <w:rsid w:val="00035EC8"/>
    <w:rsid w:val="0003629B"/>
    <w:rsid w:val="00036374"/>
    <w:rsid w:val="00040983"/>
    <w:rsid w:val="0004543A"/>
    <w:rsid w:val="0004573E"/>
    <w:rsid w:val="00045BB0"/>
    <w:rsid w:val="00046EDC"/>
    <w:rsid w:val="000477CD"/>
    <w:rsid w:val="000511A6"/>
    <w:rsid w:val="00052041"/>
    <w:rsid w:val="000523AB"/>
    <w:rsid w:val="00057108"/>
    <w:rsid w:val="0006055C"/>
    <w:rsid w:val="00061350"/>
    <w:rsid w:val="00065719"/>
    <w:rsid w:val="00066529"/>
    <w:rsid w:val="000666AA"/>
    <w:rsid w:val="000700D8"/>
    <w:rsid w:val="00071319"/>
    <w:rsid w:val="0007238E"/>
    <w:rsid w:val="0008239B"/>
    <w:rsid w:val="00085411"/>
    <w:rsid w:val="000867B1"/>
    <w:rsid w:val="0009179E"/>
    <w:rsid w:val="00091898"/>
    <w:rsid w:val="00093E82"/>
    <w:rsid w:val="000944C6"/>
    <w:rsid w:val="00096458"/>
    <w:rsid w:val="000968B6"/>
    <w:rsid w:val="000A031C"/>
    <w:rsid w:val="000A152A"/>
    <w:rsid w:val="000A726C"/>
    <w:rsid w:val="000A72CC"/>
    <w:rsid w:val="000B47CE"/>
    <w:rsid w:val="000B6493"/>
    <w:rsid w:val="000C19ED"/>
    <w:rsid w:val="000C4562"/>
    <w:rsid w:val="000C4E53"/>
    <w:rsid w:val="000C52A2"/>
    <w:rsid w:val="000C5B2B"/>
    <w:rsid w:val="000D1BE4"/>
    <w:rsid w:val="000D1DB5"/>
    <w:rsid w:val="000D3343"/>
    <w:rsid w:val="000D3487"/>
    <w:rsid w:val="000D348B"/>
    <w:rsid w:val="000D5A02"/>
    <w:rsid w:val="000D7431"/>
    <w:rsid w:val="000D7B4A"/>
    <w:rsid w:val="000E3A57"/>
    <w:rsid w:val="000E3D22"/>
    <w:rsid w:val="000E723A"/>
    <w:rsid w:val="000E73DE"/>
    <w:rsid w:val="000F35FB"/>
    <w:rsid w:val="000F3F8B"/>
    <w:rsid w:val="000F4062"/>
    <w:rsid w:val="000F5275"/>
    <w:rsid w:val="000F63C4"/>
    <w:rsid w:val="000F7A74"/>
    <w:rsid w:val="00100677"/>
    <w:rsid w:val="00100F5F"/>
    <w:rsid w:val="0010192F"/>
    <w:rsid w:val="001028F6"/>
    <w:rsid w:val="00102F6E"/>
    <w:rsid w:val="00103CBF"/>
    <w:rsid w:val="00103CE8"/>
    <w:rsid w:val="00104146"/>
    <w:rsid w:val="001044D0"/>
    <w:rsid w:val="00106907"/>
    <w:rsid w:val="001148DD"/>
    <w:rsid w:val="00116714"/>
    <w:rsid w:val="001173F5"/>
    <w:rsid w:val="0011789D"/>
    <w:rsid w:val="00121126"/>
    <w:rsid w:val="001215A1"/>
    <w:rsid w:val="001225E6"/>
    <w:rsid w:val="001232B6"/>
    <w:rsid w:val="001257C7"/>
    <w:rsid w:val="00126DF9"/>
    <w:rsid w:val="00126E3F"/>
    <w:rsid w:val="0013120B"/>
    <w:rsid w:val="001329C3"/>
    <w:rsid w:val="00132C2B"/>
    <w:rsid w:val="00133313"/>
    <w:rsid w:val="00133A8B"/>
    <w:rsid w:val="00133D11"/>
    <w:rsid w:val="001343DA"/>
    <w:rsid w:val="00140CBF"/>
    <w:rsid w:val="00142D37"/>
    <w:rsid w:val="00145714"/>
    <w:rsid w:val="001464F0"/>
    <w:rsid w:val="00150C4D"/>
    <w:rsid w:val="00152378"/>
    <w:rsid w:val="00153A9F"/>
    <w:rsid w:val="001542C6"/>
    <w:rsid w:val="001569EC"/>
    <w:rsid w:val="00157BEB"/>
    <w:rsid w:val="00162966"/>
    <w:rsid w:val="00163C7B"/>
    <w:rsid w:val="00163DCB"/>
    <w:rsid w:val="00165482"/>
    <w:rsid w:val="00166910"/>
    <w:rsid w:val="00167648"/>
    <w:rsid w:val="00170303"/>
    <w:rsid w:val="0017100E"/>
    <w:rsid w:val="00171C10"/>
    <w:rsid w:val="00173C08"/>
    <w:rsid w:val="00173E42"/>
    <w:rsid w:val="00173E89"/>
    <w:rsid w:val="0017742E"/>
    <w:rsid w:val="001801CB"/>
    <w:rsid w:val="00180D69"/>
    <w:rsid w:val="001813A9"/>
    <w:rsid w:val="00181FFC"/>
    <w:rsid w:val="001834A6"/>
    <w:rsid w:val="00185C71"/>
    <w:rsid w:val="001862A1"/>
    <w:rsid w:val="00187112"/>
    <w:rsid w:val="0019437E"/>
    <w:rsid w:val="00194CC3"/>
    <w:rsid w:val="00194D75"/>
    <w:rsid w:val="001953CE"/>
    <w:rsid w:val="0019747F"/>
    <w:rsid w:val="0019789C"/>
    <w:rsid w:val="00197A3E"/>
    <w:rsid w:val="001A14D4"/>
    <w:rsid w:val="001A1DE9"/>
    <w:rsid w:val="001A2DBA"/>
    <w:rsid w:val="001A36CC"/>
    <w:rsid w:val="001A501F"/>
    <w:rsid w:val="001A5310"/>
    <w:rsid w:val="001B0109"/>
    <w:rsid w:val="001B0C7D"/>
    <w:rsid w:val="001B27D6"/>
    <w:rsid w:val="001B58CE"/>
    <w:rsid w:val="001C02F9"/>
    <w:rsid w:val="001C0C71"/>
    <w:rsid w:val="001C1588"/>
    <w:rsid w:val="001C1B73"/>
    <w:rsid w:val="001C1DB9"/>
    <w:rsid w:val="001C3B7E"/>
    <w:rsid w:val="001C4956"/>
    <w:rsid w:val="001C53C1"/>
    <w:rsid w:val="001C7465"/>
    <w:rsid w:val="001D2A97"/>
    <w:rsid w:val="001D4F23"/>
    <w:rsid w:val="001D5425"/>
    <w:rsid w:val="001D645A"/>
    <w:rsid w:val="001D6FEB"/>
    <w:rsid w:val="001D77FF"/>
    <w:rsid w:val="001D7DD5"/>
    <w:rsid w:val="001E266B"/>
    <w:rsid w:val="001E467B"/>
    <w:rsid w:val="001E519C"/>
    <w:rsid w:val="001F0E72"/>
    <w:rsid w:val="001F2B3A"/>
    <w:rsid w:val="001F4989"/>
    <w:rsid w:val="001F528C"/>
    <w:rsid w:val="001F5D8D"/>
    <w:rsid w:val="001F60A5"/>
    <w:rsid w:val="001F6F78"/>
    <w:rsid w:val="001F7DA4"/>
    <w:rsid w:val="00201D51"/>
    <w:rsid w:val="00202AFF"/>
    <w:rsid w:val="00202B9B"/>
    <w:rsid w:val="0020338E"/>
    <w:rsid w:val="002044B4"/>
    <w:rsid w:val="00205BBC"/>
    <w:rsid w:val="00207096"/>
    <w:rsid w:val="0021072D"/>
    <w:rsid w:val="00210E8E"/>
    <w:rsid w:val="002121F2"/>
    <w:rsid w:val="002137AC"/>
    <w:rsid w:val="00213C27"/>
    <w:rsid w:val="00213DCC"/>
    <w:rsid w:val="00215AE4"/>
    <w:rsid w:val="00216A3E"/>
    <w:rsid w:val="002200B8"/>
    <w:rsid w:val="00221292"/>
    <w:rsid w:val="00223B5E"/>
    <w:rsid w:val="00225F5E"/>
    <w:rsid w:val="00226CC8"/>
    <w:rsid w:val="00230B4D"/>
    <w:rsid w:val="00230BA8"/>
    <w:rsid w:val="00232939"/>
    <w:rsid w:val="00232C80"/>
    <w:rsid w:val="0023454A"/>
    <w:rsid w:val="00236D88"/>
    <w:rsid w:val="00237F8C"/>
    <w:rsid w:val="002406E5"/>
    <w:rsid w:val="00241EE4"/>
    <w:rsid w:val="00244C16"/>
    <w:rsid w:val="0025168F"/>
    <w:rsid w:val="002516F2"/>
    <w:rsid w:val="00252AD5"/>
    <w:rsid w:val="002543C7"/>
    <w:rsid w:val="00254B15"/>
    <w:rsid w:val="00254E18"/>
    <w:rsid w:val="00257D95"/>
    <w:rsid w:val="00260A42"/>
    <w:rsid w:val="002610CB"/>
    <w:rsid w:val="0026282E"/>
    <w:rsid w:val="002647AD"/>
    <w:rsid w:val="002658A4"/>
    <w:rsid w:val="00266EA0"/>
    <w:rsid w:val="00271195"/>
    <w:rsid w:val="0027207A"/>
    <w:rsid w:val="002722F2"/>
    <w:rsid w:val="0027294E"/>
    <w:rsid w:val="002731C9"/>
    <w:rsid w:val="00274863"/>
    <w:rsid w:val="00281D49"/>
    <w:rsid w:val="00284631"/>
    <w:rsid w:val="002857F4"/>
    <w:rsid w:val="00285F8C"/>
    <w:rsid w:val="002911F0"/>
    <w:rsid w:val="002912B3"/>
    <w:rsid w:val="002921C1"/>
    <w:rsid w:val="00292B01"/>
    <w:rsid w:val="00293362"/>
    <w:rsid w:val="0029417B"/>
    <w:rsid w:val="002959F9"/>
    <w:rsid w:val="0029603E"/>
    <w:rsid w:val="002965E9"/>
    <w:rsid w:val="00296621"/>
    <w:rsid w:val="00297560"/>
    <w:rsid w:val="002A4371"/>
    <w:rsid w:val="002A45F4"/>
    <w:rsid w:val="002A592E"/>
    <w:rsid w:val="002A6BA1"/>
    <w:rsid w:val="002B13F6"/>
    <w:rsid w:val="002B146F"/>
    <w:rsid w:val="002B148E"/>
    <w:rsid w:val="002B1D96"/>
    <w:rsid w:val="002B33BE"/>
    <w:rsid w:val="002B396A"/>
    <w:rsid w:val="002B6846"/>
    <w:rsid w:val="002C147D"/>
    <w:rsid w:val="002C28F3"/>
    <w:rsid w:val="002C2C8F"/>
    <w:rsid w:val="002C6306"/>
    <w:rsid w:val="002D101B"/>
    <w:rsid w:val="002D1C2B"/>
    <w:rsid w:val="002D3A75"/>
    <w:rsid w:val="002D3CCD"/>
    <w:rsid w:val="002D444C"/>
    <w:rsid w:val="002D4627"/>
    <w:rsid w:val="002D513D"/>
    <w:rsid w:val="002D5174"/>
    <w:rsid w:val="002D64C5"/>
    <w:rsid w:val="002D7CBB"/>
    <w:rsid w:val="002E255D"/>
    <w:rsid w:val="002E3AD2"/>
    <w:rsid w:val="002E5138"/>
    <w:rsid w:val="002F2145"/>
    <w:rsid w:val="002F2525"/>
    <w:rsid w:val="002F2D0A"/>
    <w:rsid w:val="002F3004"/>
    <w:rsid w:val="002F6C96"/>
    <w:rsid w:val="00301E6A"/>
    <w:rsid w:val="00302406"/>
    <w:rsid w:val="00303D61"/>
    <w:rsid w:val="003069AF"/>
    <w:rsid w:val="003071F2"/>
    <w:rsid w:val="00313478"/>
    <w:rsid w:val="00313C63"/>
    <w:rsid w:val="00320B24"/>
    <w:rsid w:val="0032287B"/>
    <w:rsid w:val="00323D4C"/>
    <w:rsid w:val="00323FC4"/>
    <w:rsid w:val="003253DA"/>
    <w:rsid w:val="00326288"/>
    <w:rsid w:val="00330597"/>
    <w:rsid w:val="003313E1"/>
    <w:rsid w:val="0033238F"/>
    <w:rsid w:val="003327B2"/>
    <w:rsid w:val="00332E41"/>
    <w:rsid w:val="00333195"/>
    <w:rsid w:val="003358D0"/>
    <w:rsid w:val="00337E79"/>
    <w:rsid w:val="00341A41"/>
    <w:rsid w:val="00345E12"/>
    <w:rsid w:val="003504D5"/>
    <w:rsid w:val="00350E93"/>
    <w:rsid w:val="00351627"/>
    <w:rsid w:val="00353042"/>
    <w:rsid w:val="00354C66"/>
    <w:rsid w:val="00354E21"/>
    <w:rsid w:val="003551E2"/>
    <w:rsid w:val="00356E60"/>
    <w:rsid w:val="00357A0A"/>
    <w:rsid w:val="00357ADB"/>
    <w:rsid w:val="00361536"/>
    <w:rsid w:val="00362439"/>
    <w:rsid w:val="00363358"/>
    <w:rsid w:val="0036662E"/>
    <w:rsid w:val="00366CF0"/>
    <w:rsid w:val="0037129F"/>
    <w:rsid w:val="003774F7"/>
    <w:rsid w:val="003806B5"/>
    <w:rsid w:val="00380E74"/>
    <w:rsid w:val="00383262"/>
    <w:rsid w:val="00383895"/>
    <w:rsid w:val="003857D0"/>
    <w:rsid w:val="00386F43"/>
    <w:rsid w:val="00387330"/>
    <w:rsid w:val="003909D6"/>
    <w:rsid w:val="00392FA4"/>
    <w:rsid w:val="00393B64"/>
    <w:rsid w:val="00394160"/>
    <w:rsid w:val="00394178"/>
    <w:rsid w:val="0039522D"/>
    <w:rsid w:val="003957C3"/>
    <w:rsid w:val="00396772"/>
    <w:rsid w:val="00397477"/>
    <w:rsid w:val="00397C4A"/>
    <w:rsid w:val="003A2A11"/>
    <w:rsid w:val="003A3411"/>
    <w:rsid w:val="003A47D6"/>
    <w:rsid w:val="003A7531"/>
    <w:rsid w:val="003B0149"/>
    <w:rsid w:val="003B02F6"/>
    <w:rsid w:val="003B0650"/>
    <w:rsid w:val="003B07AD"/>
    <w:rsid w:val="003B0D86"/>
    <w:rsid w:val="003B1222"/>
    <w:rsid w:val="003B2193"/>
    <w:rsid w:val="003B34CF"/>
    <w:rsid w:val="003B3AA5"/>
    <w:rsid w:val="003B7F91"/>
    <w:rsid w:val="003C2B0D"/>
    <w:rsid w:val="003C3051"/>
    <w:rsid w:val="003C45D7"/>
    <w:rsid w:val="003C6505"/>
    <w:rsid w:val="003C6600"/>
    <w:rsid w:val="003D0893"/>
    <w:rsid w:val="003D0E32"/>
    <w:rsid w:val="003D1383"/>
    <w:rsid w:val="003D1F73"/>
    <w:rsid w:val="003D22DA"/>
    <w:rsid w:val="003D53E3"/>
    <w:rsid w:val="003D5B8E"/>
    <w:rsid w:val="003D7015"/>
    <w:rsid w:val="003D7708"/>
    <w:rsid w:val="003E00D7"/>
    <w:rsid w:val="003E1AC4"/>
    <w:rsid w:val="003E39E9"/>
    <w:rsid w:val="003E7826"/>
    <w:rsid w:val="003E7E1D"/>
    <w:rsid w:val="003F1098"/>
    <w:rsid w:val="003F17D0"/>
    <w:rsid w:val="003F21DE"/>
    <w:rsid w:val="003F6FC9"/>
    <w:rsid w:val="00402053"/>
    <w:rsid w:val="004024A1"/>
    <w:rsid w:val="00402F3C"/>
    <w:rsid w:val="004061D9"/>
    <w:rsid w:val="004062E2"/>
    <w:rsid w:val="00410359"/>
    <w:rsid w:val="004118D1"/>
    <w:rsid w:val="00415B9B"/>
    <w:rsid w:val="00416EB4"/>
    <w:rsid w:val="0041730E"/>
    <w:rsid w:val="00420117"/>
    <w:rsid w:val="004210A2"/>
    <w:rsid w:val="00422915"/>
    <w:rsid w:val="0043132B"/>
    <w:rsid w:val="004318FA"/>
    <w:rsid w:val="004323AC"/>
    <w:rsid w:val="004329E1"/>
    <w:rsid w:val="00432C90"/>
    <w:rsid w:val="004342CE"/>
    <w:rsid w:val="004348CB"/>
    <w:rsid w:val="00434EF0"/>
    <w:rsid w:val="00435329"/>
    <w:rsid w:val="00435F2E"/>
    <w:rsid w:val="004360E0"/>
    <w:rsid w:val="00440430"/>
    <w:rsid w:val="0044324F"/>
    <w:rsid w:val="00443512"/>
    <w:rsid w:val="00445DC4"/>
    <w:rsid w:val="004463AD"/>
    <w:rsid w:val="00451B14"/>
    <w:rsid w:val="004522D4"/>
    <w:rsid w:val="00452840"/>
    <w:rsid w:val="00452B79"/>
    <w:rsid w:val="004530BE"/>
    <w:rsid w:val="0045316F"/>
    <w:rsid w:val="00453438"/>
    <w:rsid w:val="00461980"/>
    <w:rsid w:val="004624DA"/>
    <w:rsid w:val="0047124B"/>
    <w:rsid w:val="00473D29"/>
    <w:rsid w:val="00474FC1"/>
    <w:rsid w:val="00475D19"/>
    <w:rsid w:val="0047648F"/>
    <w:rsid w:val="0047718A"/>
    <w:rsid w:val="00484537"/>
    <w:rsid w:val="0048462C"/>
    <w:rsid w:val="00486105"/>
    <w:rsid w:val="00486478"/>
    <w:rsid w:val="00487409"/>
    <w:rsid w:val="00487CA3"/>
    <w:rsid w:val="00492EA5"/>
    <w:rsid w:val="004956D0"/>
    <w:rsid w:val="004A1F96"/>
    <w:rsid w:val="004A3365"/>
    <w:rsid w:val="004A393F"/>
    <w:rsid w:val="004A656E"/>
    <w:rsid w:val="004B03B6"/>
    <w:rsid w:val="004B09A9"/>
    <w:rsid w:val="004B120E"/>
    <w:rsid w:val="004B1FC0"/>
    <w:rsid w:val="004B238E"/>
    <w:rsid w:val="004B327E"/>
    <w:rsid w:val="004B35D4"/>
    <w:rsid w:val="004B6A35"/>
    <w:rsid w:val="004C116C"/>
    <w:rsid w:val="004D08AC"/>
    <w:rsid w:val="004D3A37"/>
    <w:rsid w:val="004D649D"/>
    <w:rsid w:val="004D6B78"/>
    <w:rsid w:val="004D770A"/>
    <w:rsid w:val="004E0060"/>
    <w:rsid w:val="004E0B48"/>
    <w:rsid w:val="004E3136"/>
    <w:rsid w:val="004E340A"/>
    <w:rsid w:val="004E44BA"/>
    <w:rsid w:val="004E4CB5"/>
    <w:rsid w:val="004E612D"/>
    <w:rsid w:val="004F1FF2"/>
    <w:rsid w:val="004F2C1E"/>
    <w:rsid w:val="004F5966"/>
    <w:rsid w:val="004F7541"/>
    <w:rsid w:val="00500E73"/>
    <w:rsid w:val="00502729"/>
    <w:rsid w:val="00505B36"/>
    <w:rsid w:val="005068C5"/>
    <w:rsid w:val="005106D2"/>
    <w:rsid w:val="00510B56"/>
    <w:rsid w:val="005126AB"/>
    <w:rsid w:val="0051289C"/>
    <w:rsid w:val="00513D44"/>
    <w:rsid w:val="005149E6"/>
    <w:rsid w:val="00522F73"/>
    <w:rsid w:val="0052414E"/>
    <w:rsid w:val="00526002"/>
    <w:rsid w:val="00532041"/>
    <w:rsid w:val="00533B1F"/>
    <w:rsid w:val="00534A49"/>
    <w:rsid w:val="00535994"/>
    <w:rsid w:val="00536CBB"/>
    <w:rsid w:val="005401CA"/>
    <w:rsid w:val="00540966"/>
    <w:rsid w:val="0054165E"/>
    <w:rsid w:val="00544CD0"/>
    <w:rsid w:val="005508FE"/>
    <w:rsid w:val="005525E9"/>
    <w:rsid w:val="005526B2"/>
    <w:rsid w:val="00552CEA"/>
    <w:rsid w:val="00553111"/>
    <w:rsid w:val="00553798"/>
    <w:rsid w:val="005550E2"/>
    <w:rsid w:val="005558BC"/>
    <w:rsid w:val="0055625E"/>
    <w:rsid w:val="0055726A"/>
    <w:rsid w:val="00557889"/>
    <w:rsid w:val="00557A4C"/>
    <w:rsid w:val="00557E1A"/>
    <w:rsid w:val="00560C5E"/>
    <w:rsid w:val="005611C0"/>
    <w:rsid w:val="00561E6B"/>
    <w:rsid w:val="00563D4C"/>
    <w:rsid w:val="00565FC4"/>
    <w:rsid w:val="0056666C"/>
    <w:rsid w:val="00570780"/>
    <w:rsid w:val="00574D56"/>
    <w:rsid w:val="005756EF"/>
    <w:rsid w:val="0057643B"/>
    <w:rsid w:val="00580BFD"/>
    <w:rsid w:val="00581422"/>
    <w:rsid w:val="00581564"/>
    <w:rsid w:val="005825FC"/>
    <w:rsid w:val="005842A3"/>
    <w:rsid w:val="0058548F"/>
    <w:rsid w:val="00585A6B"/>
    <w:rsid w:val="00591464"/>
    <w:rsid w:val="00591BE4"/>
    <w:rsid w:val="005921FF"/>
    <w:rsid w:val="00593830"/>
    <w:rsid w:val="005943A1"/>
    <w:rsid w:val="00595EBD"/>
    <w:rsid w:val="005A1FA3"/>
    <w:rsid w:val="005A24CD"/>
    <w:rsid w:val="005A3909"/>
    <w:rsid w:val="005A4267"/>
    <w:rsid w:val="005A5361"/>
    <w:rsid w:val="005A5B34"/>
    <w:rsid w:val="005B0C58"/>
    <w:rsid w:val="005B3119"/>
    <w:rsid w:val="005B50E2"/>
    <w:rsid w:val="005B5B70"/>
    <w:rsid w:val="005C3AE6"/>
    <w:rsid w:val="005C4F73"/>
    <w:rsid w:val="005D08F4"/>
    <w:rsid w:val="005D102A"/>
    <w:rsid w:val="005D1130"/>
    <w:rsid w:val="005E12ED"/>
    <w:rsid w:val="005E1487"/>
    <w:rsid w:val="005E1998"/>
    <w:rsid w:val="005E3652"/>
    <w:rsid w:val="005E3EAA"/>
    <w:rsid w:val="005F19EC"/>
    <w:rsid w:val="005F29EE"/>
    <w:rsid w:val="005F3A99"/>
    <w:rsid w:val="005F438C"/>
    <w:rsid w:val="005F475E"/>
    <w:rsid w:val="005F6013"/>
    <w:rsid w:val="006005D3"/>
    <w:rsid w:val="006030E3"/>
    <w:rsid w:val="0061028C"/>
    <w:rsid w:val="006122D4"/>
    <w:rsid w:val="006138A8"/>
    <w:rsid w:val="006157CD"/>
    <w:rsid w:val="006158E5"/>
    <w:rsid w:val="006164B9"/>
    <w:rsid w:val="00616869"/>
    <w:rsid w:val="00616C3A"/>
    <w:rsid w:val="006215F2"/>
    <w:rsid w:val="006216EC"/>
    <w:rsid w:val="00621D9B"/>
    <w:rsid w:val="00622C9F"/>
    <w:rsid w:val="00627EFA"/>
    <w:rsid w:val="00632F40"/>
    <w:rsid w:val="00634559"/>
    <w:rsid w:val="006408E8"/>
    <w:rsid w:val="006413FD"/>
    <w:rsid w:val="006416F8"/>
    <w:rsid w:val="00641A61"/>
    <w:rsid w:val="006420C6"/>
    <w:rsid w:val="0064240F"/>
    <w:rsid w:val="00643C30"/>
    <w:rsid w:val="00643F27"/>
    <w:rsid w:val="00643F89"/>
    <w:rsid w:val="00643FB6"/>
    <w:rsid w:val="00651D28"/>
    <w:rsid w:val="00652E4E"/>
    <w:rsid w:val="00661559"/>
    <w:rsid w:val="00664D70"/>
    <w:rsid w:val="00665BB6"/>
    <w:rsid w:val="0066743F"/>
    <w:rsid w:val="0066765D"/>
    <w:rsid w:val="00670BEC"/>
    <w:rsid w:val="00671475"/>
    <w:rsid w:val="00671DC9"/>
    <w:rsid w:val="00671E6A"/>
    <w:rsid w:val="00672784"/>
    <w:rsid w:val="006733F2"/>
    <w:rsid w:val="00673768"/>
    <w:rsid w:val="0067408A"/>
    <w:rsid w:val="006746F0"/>
    <w:rsid w:val="00675C05"/>
    <w:rsid w:val="00676704"/>
    <w:rsid w:val="0067680C"/>
    <w:rsid w:val="00682882"/>
    <w:rsid w:val="00683A86"/>
    <w:rsid w:val="006840EF"/>
    <w:rsid w:val="006857FE"/>
    <w:rsid w:val="00691E2A"/>
    <w:rsid w:val="0069382C"/>
    <w:rsid w:val="00693B86"/>
    <w:rsid w:val="00694429"/>
    <w:rsid w:val="00697049"/>
    <w:rsid w:val="00697555"/>
    <w:rsid w:val="00697C70"/>
    <w:rsid w:val="006A046C"/>
    <w:rsid w:val="006A1481"/>
    <w:rsid w:val="006A270C"/>
    <w:rsid w:val="006A47A2"/>
    <w:rsid w:val="006A522A"/>
    <w:rsid w:val="006A5C09"/>
    <w:rsid w:val="006A5C4C"/>
    <w:rsid w:val="006A5FEF"/>
    <w:rsid w:val="006A7389"/>
    <w:rsid w:val="006A750F"/>
    <w:rsid w:val="006B0AAE"/>
    <w:rsid w:val="006B19AD"/>
    <w:rsid w:val="006B3988"/>
    <w:rsid w:val="006B3BD0"/>
    <w:rsid w:val="006B42DD"/>
    <w:rsid w:val="006B4E82"/>
    <w:rsid w:val="006B50EE"/>
    <w:rsid w:val="006B5376"/>
    <w:rsid w:val="006B5E68"/>
    <w:rsid w:val="006B643A"/>
    <w:rsid w:val="006B7190"/>
    <w:rsid w:val="006B71DA"/>
    <w:rsid w:val="006C1784"/>
    <w:rsid w:val="006C2546"/>
    <w:rsid w:val="006C2821"/>
    <w:rsid w:val="006C29B8"/>
    <w:rsid w:val="006C5D0F"/>
    <w:rsid w:val="006C6ED6"/>
    <w:rsid w:val="006C7717"/>
    <w:rsid w:val="006D3A56"/>
    <w:rsid w:val="006D4784"/>
    <w:rsid w:val="006D5415"/>
    <w:rsid w:val="006E054E"/>
    <w:rsid w:val="006E2F65"/>
    <w:rsid w:val="006E3891"/>
    <w:rsid w:val="006E5C18"/>
    <w:rsid w:val="006F0840"/>
    <w:rsid w:val="006F302B"/>
    <w:rsid w:val="006F31B6"/>
    <w:rsid w:val="006F3585"/>
    <w:rsid w:val="006F39F3"/>
    <w:rsid w:val="006F3F54"/>
    <w:rsid w:val="006F542F"/>
    <w:rsid w:val="006F5472"/>
    <w:rsid w:val="006F65E2"/>
    <w:rsid w:val="007000AD"/>
    <w:rsid w:val="00701EA7"/>
    <w:rsid w:val="0070206A"/>
    <w:rsid w:val="007029AC"/>
    <w:rsid w:val="00702B88"/>
    <w:rsid w:val="00704820"/>
    <w:rsid w:val="00710E87"/>
    <w:rsid w:val="00711DB2"/>
    <w:rsid w:val="007127EC"/>
    <w:rsid w:val="00712E5B"/>
    <w:rsid w:val="00713588"/>
    <w:rsid w:val="00714CCA"/>
    <w:rsid w:val="00716234"/>
    <w:rsid w:val="00716B59"/>
    <w:rsid w:val="007205EF"/>
    <w:rsid w:val="00720792"/>
    <w:rsid w:val="0072213F"/>
    <w:rsid w:val="00722F50"/>
    <w:rsid w:val="00723B4A"/>
    <w:rsid w:val="007240A3"/>
    <w:rsid w:val="00724140"/>
    <w:rsid w:val="00725CF3"/>
    <w:rsid w:val="00725FD5"/>
    <w:rsid w:val="007265CE"/>
    <w:rsid w:val="0073064A"/>
    <w:rsid w:val="007314C5"/>
    <w:rsid w:val="0073213B"/>
    <w:rsid w:val="00735AEC"/>
    <w:rsid w:val="007410CF"/>
    <w:rsid w:val="007414E1"/>
    <w:rsid w:val="00741A54"/>
    <w:rsid w:val="00742973"/>
    <w:rsid w:val="00743189"/>
    <w:rsid w:val="00745F4B"/>
    <w:rsid w:val="00746A2A"/>
    <w:rsid w:val="007476B1"/>
    <w:rsid w:val="00747E9E"/>
    <w:rsid w:val="007529AE"/>
    <w:rsid w:val="00753830"/>
    <w:rsid w:val="00754611"/>
    <w:rsid w:val="0075665C"/>
    <w:rsid w:val="007568C8"/>
    <w:rsid w:val="00756ABC"/>
    <w:rsid w:val="00756B4B"/>
    <w:rsid w:val="00756E9F"/>
    <w:rsid w:val="0075761E"/>
    <w:rsid w:val="007611DB"/>
    <w:rsid w:val="00761FB8"/>
    <w:rsid w:val="00762325"/>
    <w:rsid w:val="007623AA"/>
    <w:rsid w:val="0076297D"/>
    <w:rsid w:val="007642D0"/>
    <w:rsid w:val="00766C22"/>
    <w:rsid w:val="00773D5B"/>
    <w:rsid w:val="007760FD"/>
    <w:rsid w:val="007824B8"/>
    <w:rsid w:val="007827B9"/>
    <w:rsid w:val="007829D7"/>
    <w:rsid w:val="00783093"/>
    <w:rsid w:val="00785820"/>
    <w:rsid w:val="007874C3"/>
    <w:rsid w:val="007878DC"/>
    <w:rsid w:val="00791425"/>
    <w:rsid w:val="007A2FB2"/>
    <w:rsid w:val="007A3534"/>
    <w:rsid w:val="007A4F8A"/>
    <w:rsid w:val="007B0B93"/>
    <w:rsid w:val="007B1137"/>
    <w:rsid w:val="007B181F"/>
    <w:rsid w:val="007B3655"/>
    <w:rsid w:val="007B610C"/>
    <w:rsid w:val="007C0687"/>
    <w:rsid w:val="007C3B69"/>
    <w:rsid w:val="007C4AC1"/>
    <w:rsid w:val="007C7830"/>
    <w:rsid w:val="007D2872"/>
    <w:rsid w:val="007D5830"/>
    <w:rsid w:val="007D69B6"/>
    <w:rsid w:val="007D74F1"/>
    <w:rsid w:val="007E052E"/>
    <w:rsid w:val="007E44A7"/>
    <w:rsid w:val="007E4C26"/>
    <w:rsid w:val="007E54B5"/>
    <w:rsid w:val="007E5B94"/>
    <w:rsid w:val="007E7EF0"/>
    <w:rsid w:val="007F1F97"/>
    <w:rsid w:val="007F35EF"/>
    <w:rsid w:val="007F3D11"/>
    <w:rsid w:val="007F54FF"/>
    <w:rsid w:val="007F6B14"/>
    <w:rsid w:val="007F7EC8"/>
    <w:rsid w:val="00800662"/>
    <w:rsid w:val="00802E0C"/>
    <w:rsid w:val="008035D5"/>
    <w:rsid w:val="008079E6"/>
    <w:rsid w:val="00807A39"/>
    <w:rsid w:val="008128FA"/>
    <w:rsid w:val="00814828"/>
    <w:rsid w:val="0081482A"/>
    <w:rsid w:val="0081797B"/>
    <w:rsid w:val="00820D1C"/>
    <w:rsid w:val="00820E67"/>
    <w:rsid w:val="008218C5"/>
    <w:rsid w:val="00822217"/>
    <w:rsid w:val="00823ABB"/>
    <w:rsid w:val="008256DB"/>
    <w:rsid w:val="00826542"/>
    <w:rsid w:val="00830C1C"/>
    <w:rsid w:val="00836F40"/>
    <w:rsid w:val="0084252A"/>
    <w:rsid w:val="00846141"/>
    <w:rsid w:val="00847850"/>
    <w:rsid w:val="00847CB8"/>
    <w:rsid w:val="00851E11"/>
    <w:rsid w:val="00852ADB"/>
    <w:rsid w:val="00854CD3"/>
    <w:rsid w:val="008551BB"/>
    <w:rsid w:val="008553E3"/>
    <w:rsid w:val="00855AD2"/>
    <w:rsid w:val="00856A70"/>
    <w:rsid w:val="00860CA4"/>
    <w:rsid w:val="00862CBA"/>
    <w:rsid w:val="008636C2"/>
    <w:rsid w:val="00863B3B"/>
    <w:rsid w:val="00864DED"/>
    <w:rsid w:val="00865114"/>
    <w:rsid w:val="00870833"/>
    <w:rsid w:val="0088556C"/>
    <w:rsid w:val="00885783"/>
    <w:rsid w:val="00885C4C"/>
    <w:rsid w:val="008909C8"/>
    <w:rsid w:val="00892371"/>
    <w:rsid w:val="00894A23"/>
    <w:rsid w:val="0089790B"/>
    <w:rsid w:val="008A0E21"/>
    <w:rsid w:val="008A1235"/>
    <w:rsid w:val="008A4406"/>
    <w:rsid w:val="008A4AE0"/>
    <w:rsid w:val="008A6AF9"/>
    <w:rsid w:val="008A6CD1"/>
    <w:rsid w:val="008A777E"/>
    <w:rsid w:val="008B13DF"/>
    <w:rsid w:val="008B74BA"/>
    <w:rsid w:val="008B78FB"/>
    <w:rsid w:val="008C0743"/>
    <w:rsid w:val="008C2751"/>
    <w:rsid w:val="008C47B4"/>
    <w:rsid w:val="008C52E3"/>
    <w:rsid w:val="008C61E9"/>
    <w:rsid w:val="008D0390"/>
    <w:rsid w:val="008D07C5"/>
    <w:rsid w:val="008D0CCA"/>
    <w:rsid w:val="008D1EE1"/>
    <w:rsid w:val="008D7038"/>
    <w:rsid w:val="008D77F8"/>
    <w:rsid w:val="008E0EF5"/>
    <w:rsid w:val="008E1D3F"/>
    <w:rsid w:val="008E2682"/>
    <w:rsid w:val="008E2E2B"/>
    <w:rsid w:val="008E4563"/>
    <w:rsid w:val="008E58AD"/>
    <w:rsid w:val="008E64C1"/>
    <w:rsid w:val="008E739C"/>
    <w:rsid w:val="008F028E"/>
    <w:rsid w:val="008F0D3A"/>
    <w:rsid w:val="008F18EB"/>
    <w:rsid w:val="008F2135"/>
    <w:rsid w:val="008F22C7"/>
    <w:rsid w:val="008F4ACD"/>
    <w:rsid w:val="008F5737"/>
    <w:rsid w:val="008F5FAF"/>
    <w:rsid w:val="008F6895"/>
    <w:rsid w:val="009002D8"/>
    <w:rsid w:val="009017BC"/>
    <w:rsid w:val="00902212"/>
    <w:rsid w:val="0090270F"/>
    <w:rsid w:val="00904B6E"/>
    <w:rsid w:val="00905D2F"/>
    <w:rsid w:val="009069E0"/>
    <w:rsid w:val="00913E37"/>
    <w:rsid w:val="009146CF"/>
    <w:rsid w:val="00917B27"/>
    <w:rsid w:val="009209DB"/>
    <w:rsid w:val="00923140"/>
    <w:rsid w:val="00923B80"/>
    <w:rsid w:val="0093012E"/>
    <w:rsid w:val="00930533"/>
    <w:rsid w:val="00931B19"/>
    <w:rsid w:val="00932AFE"/>
    <w:rsid w:val="00933666"/>
    <w:rsid w:val="00934FCE"/>
    <w:rsid w:val="0093518F"/>
    <w:rsid w:val="00935F08"/>
    <w:rsid w:val="00941650"/>
    <w:rsid w:val="00942B46"/>
    <w:rsid w:val="00943BFD"/>
    <w:rsid w:val="009468C8"/>
    <w:rsid w:val="00947139"/>
    <w:rsid w:val="00950320"/>
    <w:rsid w:val="0095143E"/>
    <w:rsid w:val="00953B00"/>
    <w:rsid w:val="00953CB0"/>
    <w:rsid w:val="00957401"/>
    <w:rsid w:val="00961E6D"/>
    <w:rsid w:val="00962719"/>
    <w:rsid w:val="009629F4"/>
    <w:rsid w:val="00964CF6"/>
    <w:rsid w:val="00966F88"/>
    <w:rsid w:val="009679DD"/>
    <w:rsid w:val="0097169B"/>
    <w:rsid w:val="00971BCC"/>
    <w:rsid w:val="009722F4"/>
    <w:rsid w:val="00972B88"/>
    <w:rsid w:val="00980219"/>
    <w:rsid w:val="00980E3A"/>
    <w:rsid w:val="00981545"/>
    <w:rsid w:val="009844E9"/>
    <w:rsid w:val="0098488C"/>
    <w:rsid w:val="00985752"/>
    <w:rsid w:val="009859DE"/>
    <w:rsid w:val="00986111"/>
    <w:rsid w:val="009862EE"/>
    <w:rsid w:val="00986AF1"/>
    <w:rsid w:val="009920B7"/>
    <w:rsid w:val="00992BAD"/>
    <w:rsid w:val="00993C10"/>
    <w:rsid w:val="00995FF9"/>
    <w:rsid w:val="009965D5"/>
    <w:rsid w:val="00996CED"/>
    <w:rsid w:val="009A05C6"/>
    <w:rsid w:val="009A0605"/>
    <w:rsid w:val="009A2FE1"/>
    <w:rsid w:val="009A3B52"/>
    <w:rsid w:val="009A448D"/>
    <w:rsid w:val="009B1679"/>
    <w:rsid w:val="009B2251"/>
    <w:rsid w:val="009B3698"/>
    <w:rsid w:val="009B5307"/>
    <w:rsid w:val="009B5680"/>
    <w:rsid w:val="009C1B70"/>
    <w:rsid w:val="009C3F73"/>
    <w:rsid w:val="009C4057"/>
    <w:rsid w:val="009C4DDB"/>
    <w:rsid w:val="009C6326"/>
    <w:rsid w:val="009C6B5E"/>
    <w:rsid w:val="009D29CF"/>
    <w:rsid w:val="009D3BA5"/>
    <w:rsid w:val="009D542F"/>
    <w:rsid w:val="009E3D31"/>
    <w:rsid w:val="009E4F38"/>
    <w:rsid w:val="009E5714"/>
    <w:rsid w:val="009E6DE3"/>
    <w:rsid w:val="009F0419"/>
    <w:rsid w:val="009F279F"/>
    <w:rsid w:val="009F3EEA"/>
    <w:rsid w:val="009F709F"/>
    <w:rsid w:val="00A004E5"/>
    <w:rsid w:val="00A0054D"/>
    <w:rsid w:val="00A00E72"/>
    <w:rsid w:val="00A01BCC"/>
    <w:rsid w:val="00A020CA"/>
    <w:rsid w:val="00A04E11"/>
    <w:rsid w:val="00A05470"/>
    <w:rsid w:val="00A0590D"/>
    <w:rsid w:val="00A10A2C"/>
    <w:rsid w:val="00A10DA3"/>
    <w:rsid w:val="00A13D9F"/>
    <w:rsid w:val="00A140F5"/>
    <w:rsid w:val="00A15703"/>
    <w:rsid w:val="00A17777"/>
    <w:rsid w:val="00A21C1C"/>
    <w:rsid w:val="00A2325D"/>
    <w:rsid w:val="00A24BC4"/>
    <w:rsid w:val="00A26225"/>
    <w:rsid w:val="00A268D3"/>
    <w:rsid w:val="00A27444"/>
    <w:rsid w:val="00A27CD3"/>
    <w:rsid w:val="00A30E09"/>
    <w:rsid w:val="00A31A30"/>
    <w:rsid w:val="00A31AF8"/>
    <w:rsid w:val="00A324EB"/>
    <w:rsid w:val="00A377C0"/>
    <w:rsid w:val="00A37CB5"/>
    <w:rsid w:val="00A41A37"/>
    <w:rsid w:val="00A43157"/>
    <w:rsid w:val="00A4538B"/>
    <w:rsid w:val="00A4707A"/>
    <w:rsid w:val="00A47B5E"/>
    <w:rsid w:val="00A521A3"/>
    <w:rsid w:val="00A5269F"/>
    <w:rsid w:val="00A53580"/>
    <w:rsid w:val="00A541DE"/>
    <w:rsid w:val="00A54957"/>
    <w:rsid w:val="00A54DF0"/>
    <w:rsid w:val="00A5700F"/>
    <w:rsid w:val="00A611F0"/>
    <w:rsid w:val="00A61585"/>
    <w:rsid w:val="00A6185B"/>
    <w:rsid w:val="00A62FCC"/>
    <w:rsid w:val="00A678DB"/>
    <w:rsid w:val="00A70872"/>
    <w:rsid w:val="00A71911"/>
    <w:rsid w:val="00A75EF6"/>
    <w:rsid w:val="00A765DF"/>
    <w:rsid w:val="00A76F15"/>
    <w:rsid w:val="00A8100A"/>
    <w:rsid w:val="00A817D8"/>
    <w:rsid w:val="00A81CD4"/>
    <w:rsid w:val="00A81F52"/>
    <w:rsid w:val="00A835F0"/>
    <w:rsid w:val="00A853F0"/>
    <w:rsid w:val="00A85AB6"/>
    <w:rsid w:val="00A9648F"/>
    <w:rsid w:val="00AA010D"/>
    <w:rsid w:val="00AA0ED2"/>
    <w:rsid w:val="00AA1BB3"/>
    <w:rsid w:val="00AA23B7"/>
    <w:rsid w:val="00AA289B"/>
    <w:rsid w:val="00AA2A39"/>
    <w:rsid w:val="00AA620B"/>
    <w:rsid w:val="00AA6459"/>
    <w:rsid w:val="00AA6556"/>
    <w:rsid w:val="00AB1F54"/>
    <w:rsid w:val="00AB224A"/>
    <w:rsid w:val="00AB2ED2"/>
    <w:rsid w:val="00AB374E"/>
    <w:rsid w:val="00AB4C22"/>
    <w:rsid w:val="00AB53C8"/>
    <w:rsid w:val="00AB70C4"/>
    <w:rsid w:val="00AB75AD"/>
    <w:rsid w:val="00AB76D9"/>
    <w:rsid w:val="00AB7929"/>
    <w:rsid w:val="00AC36C0"/>
    <w:rsid w:val="00AC397A"/>
    <w:rsid w:val="00AC39CD"/>
    <w:rsid w:val="00AC79B8"/>
    <w:rsid w:val="00AD02FA"/>
    <w:rsid w:val="00AD13E2"/>
    <w:rsid w:val="00AD2CD7"/>
    <w:rsid w:val="00AD5B6A"/>
    <w:rsid w:val="00AD6C94"/>
    <w:rsid w:val="00AE02F5"/>
    <w:rsid w:val="00AE0DFD"/>
    <w:rsid w:val="00AE1240"/>
    <w:rsid w:val="00AE1A78"/>
    <w:rsid w:val="00AE351B"/>
    <w:rsid w:val="00AE4371"/>
    <w:rsid w:val="00AE5E2B"/>
    <w:rsid w:val="00AE65A4"/>
    <w:rsid w:val="00AE73E8"/>
    <w:rsid w:val="00AF01E1"/>
    <w:rsid w:val="00AF1C4A"/>
    <w:rsid w:val="00AF3189"/>
    <w:rsid w:val="00AF33C6"/>
    <w:rsid w:val="00AF3712"/>
    <w:rsid w:val="00AF76FE"/>
    <w:rsid w:val="00AF7949"/>
    <w:rsid w:val="00B000B3"/>
    <w:rsid w:val="00B006D0"/>
    <w:rsid w:val="00B02171"/>
    <w:rsid w:val="00B021AB"/>
    <w:rsid w:val="00B037FF"/>
    <w:rsid w:val="00B04279"/>
    <w:rsid w:val="00B055FF"/>
    <w:rsid w:val="00B1203C"/>
    <w:rsid w:val="00B13142"/>
    <w:rsid w:val="00B15005"/>
    <w:rsid w:val="00B168FB"/>
    <w:rsid w:val="00B16A22"/>
    <w:rsid w:val="00B20089"/>
    <w:rsid w:val="00B2148D"/>
    <w:rsid w:val="00B21E01"/>
    <w:rsid w:val="00B23281"/>
    <w:rsid w:val="00B2767E"/>
    <w:rsid w:val="00B3124A"/>
    <w:rsid w:val="00B334CD"/>
    <w:rsid w:val="00B37B9C"/>
    <w:rsid w:val="00B37DDF"/>
    <w:rsid w:val="00B44B0F"/>
    <w:rsid w:val="00B50DE8"/>
    <w:rsid w:val="00B51093"/>
    <w:rsid w:val="00B51286"/>
    <w:rsid w:val="00B522C5"/>
    <w:rsid w:val="00B53E2A"/>
    <w:rsid w:val="00B549D8"/>
    <w:rsid w:val="00B55101"/>
    <w:rsid w:val="00B55415"/>
    <w:rsid w:val="00B5649D"/>
    <w:rsid w:val="00B57182"/>
    <w:rsid w:val="00B60B5A"/>
    <w:rsid w:val="00B645EC"/>
    <w:rsid w:val="00B64704"/>
    <w:rsid w:val="00B67737"/>
    <w:rsid w:val="00B73292"/>
    <w:rsid w:val="00B7362F"/>
    <w:rsid w:val="00B740BE"/>
    <w:rsid w:val="00B755CE"/>
    <w:rsid w:val="00B80E9F"/>
    <w:rsid w:val="00B82B3B"/>
    <w:rsid w:val="00B85FD4"/>
    <w:rsid w:val="00B86F4D"/>
    <w:rsid w:val="00B90907"/>
    <w:rsid w:val="00B91541"/>
    <w:rsid w:val="00B91589"/>
    <w:rsid w:val="00B9347D"/>
    <w:rsid w:val="00B96621"/>
    <w:rsid w:val="00B96808"/>
    <w:rsid w:val="00BA05CD"/>
    <w:rsid w:val="00BA0AB0"/>
    <w:rsid w:val="00BA0C01"/>
    <w:rsid w:val="00BA2D90"/>
    <w:rsid w:val="00BA505A"/>
    <w:rsid w:val="00BB1FE7"/>
    <w:rsid w:val="00BB52A9"/>
    <w:rsid w:val="00BC0991"/>
    <w:rsid w:val="00BC0D64"/>
    <w:rsid w:val="00BC3740"/>
    <w:rsid w:val="00BC4003"/>
    <w:rsid w:val="00BC5856"/>
    <w:rsid w:val="00BC5F84"/>
    <w:rsid w:val="00BD000C"/>
    <w:rsid w:val="00BD14AB"/>
    <w:rsid w:val="00BD1628"/>
    <w:rsid w:val="00BD1AB7"/>
    <w:rsid w:val="00BD2B0E"/>
    <w:rsid w:val="00BD2DC0"/>
    <w:rsid w:val="00BD4E9E"/>
    <w:rsid w:val="00BD5608"/>
    <w:rsid w:val="00BD5ABC"/>
    <w:rsid w:val="00BE20A7"/>
    <w:rsid w:val="00BE4B2F"/>
    <w:rsid w:val="00BE4C81"/>
    <w:rsid w:val="00BE4FC0"/>
    <w:rsid w:val="00BF1947"/>
    <w:rsid w:val="00BF2633"/>
    <w:rsid w:val="00BF4A5A"/>
    <w:rsid w:val="00C001C1"/>
    <w:rsid w:val="00C00B4B"/>
    <w:rsid w:val="00C01BBF"/>
    <w:rsid w:val="00C0250D"/>
    <w:rsid w:val="00C03DBA"/>
    <w:rsid w:val="00C044D7"/>
    <w:rsid w:val="00C05765"/>
    <w:rsid w:val="00C0604C"/>
    <w:rsid w:val="00C06327"/>
    <w:rsid w:val="00C11009"/>
    <w:rsid w:val="00C1105D"/>
    <w:rsid w:val="00C11C4A"/>
    <w:rsid w:val="00C12168"/>
    <w:rsid w:val="00C12E8E"/>
    <w:rsid w:val="00C14878"/>
    <w:rsid w:val="00C149FD"/>
    <w:rsid w:val="00C15839"/>
    <w:rsid w:val="00C203C2"/>
    <w:rsid w:val="00C27EE9"/>
    <w:rsid w:val="00C30B11"/>
    <w:rsid w:val="00C30CB6"/>
    <w:rsid w:val="00C31E2E"/>
    <w:rsid w:val="00C32C92"/>
    <w:rsid w:val="00C3583C"/>
    <w:rsid w:val="00C37FF4"/>
    <w:rsid w:val="00C4365E"/>
    <w:rsid w:val="00C44C94"/>
    <w:rsid w:val="00C563D2"/>
    <w:rsid w:val="00C61659"/>
    <w:rsid w:val="00C62239"/>
    <w:rsid w:val="00C63B76"/>
    <w:rsid w:val="00C658C2"/>
    <w:rsid w:val="00C679F3"/>
    <w:rsid w:val="00C67BA1"/>
    <w:rsid w:val="00C802F8"/>
    <w:rsid w:val="00C8045C"/>
    <w:rsid w:val="00C81F31"/>
    <w:rsid w:val="00C82853"/>
    <w:rsid w:val="00C82D0C"/>
    <w:rsid w:val="00C83FFB"/>
    <w:rsid w:val="00C85141"/>
    <w:rsid w:val="00C91E6D"/>
    <w:rsid w:val="00C94FE8"/>
    <w:rsid w:val="00C95435"/>
    <w:rsid w:val="00CA1ED7"/>
    <w:rsid w:val="00CA3A10"/>
    <w:rsid w:val="00CA559E"/>
    <w:rsid w:val="00CA61BF"/>
    <w:rsid w:val="00CA7C08"/>
    <w:rsid w:val="00CA7D2F"/>
    <w:rsid w:val="00CB0B29"/>
    <w:rsid w:val="00CB0F97"/>
    <w:rsid w:val="00CB1756"/>
    <w:rsid w:val="00CB18B6"/>
    <w:rsid w:val="00CB3B32"/>
    <w:rsid w:val="00CB568C"/>
    <w:rsid w:val="00CC084F"/>
    <w:rsid w:val="00CC7D2B"/>
    <w:rsid w:val="00CD101F"/>
    <w:rsid w:val="00CD1A46"/>
    <w:rsid w:val="00CD1FD1"/>
    <w:rsid w:val="00CD2DCA"/>
    <w:rsid w:val="00CD6747"/>
    <w:rsid w:val="00CD6DA0"/>
    <w:rsid w:val="00CD6E94"/>
    <w:rsid w:val="00CD7EAE"/>
    <w:rsid w:val="00CE0F7F"/>
    <w:rsid w:val="00CE2F60"/>
    <w:rsid w:val="00CE53C8"/>
    <w:rsid w:val="00CE6108"/>
    <w:rsid w:val="00CE767D"/>
    <w:rsid w:val="00CF0467"/>
    <w:rsid w:val="00CF26C1"/>
    <w:rsid w:val="00CF28AB"/>
    <w:rsid w:val="00CF373F"/>
    <w:rsid w:val="00CF5348"/>
    <w:rsid w:val="00CF586F"/>
    <w:rsid w:val="00D0178B"/>
    <w:rsid w:val="00D034AF"/>
    <w:rsid w:val="00D045F4"/>
    <w:rsid w:val="00D04754"/>
    <w:rsid w:val="00D04AC6"/>
    <w:rsid w:val="00D06AD1"/>
    <w:rsid w:val="00D06C30"/>
    <w:rsid w:val="00D11B79"/>
    <w:rsid w:val="00D1427F"/>
    <w:rsid w:val="00D1689A"/>
    <w:rsid w:val="00D20D7E"/>
    <w:rsid w:val="00D20F8E"/>
    <w:rsid w:val="00D26F82"/>
    <w:rsid w:val="00D32007"/>
    <w:rsid w:val="00D328E8"/>
    <w:rsid w:val="00D32E4B"/>
    <w:rsid w:val="00D353CF"/>
    <w:rsid w:val="00D35CCB"/>
    <w:rsid w:val="00D37341"/>
    <w:rsid w:val="00D4000D"/>
    <w:rsid w:val="00D409B3"/>
    <w:rsid w:val="00D40D9D"/>
    <w:rsid w:val="00D40E69"/>
    <w:rsid w:val="00D45817"/>
    <w:rsid w:val="00D4582A"/>
    <w:rsid w:val="00D46294"/>
    <w:rsid w:val="00D472A9"/>
    <w:rsid w:val="00D508DC"/>
    <w:rsid w:val="00D52432"/>
    <w:rsid w:val="00D60A86"/>
    <w:rsid w:val="00D61AFE"/>
    <w:rsid w:val="00D62C88"/>
    <w:rsid w:val="00D658EA"/>
    <w:rsid w:val="00D6721A"/>
    <w:rsid w:val="00D71269"/>
    <w:rsid w:val="00D719EF"/>
    <w:rsid w:val="00D73808"/>
    <w:rsid w:val="00D739D0"/>
    <w:rsid w:val="00D74249"/>
    <w:rsid w:val="00D74496"/>
    <w:rsid w:val="00D8083F"/>
    <w:rsid w:val="00D827D2"/>
    <w:rsid w:val="00D84793"/>
    <w:rsid w:val="00D869A5"/>
    <w:rsid w:val="00D86FAF"/>
    <w:rsid w:val="00D874C6"/>
    <w:rsid w:val="00D91733"/>
    <w:rsid w:val="00D92F52"/>
    <w:rsid w:val="00D943C7"/>
    <w:rsid w:val="00D95406"/>
    <w:rsid w:val="00D96A97"/>
    <w:rsid w:val="00D96F5A"/>
    <w:rsid w:val="00D97D96"/>
    <w:rsid w:val="00DA08EF"/>
    <w:rsid w:val="00DA2256"/>
    <w:rsid w:val="00DA30A8"/>
    <w:rsid w:val="00DA54AB"/>
    <w:rsid w:val="00DA552B"/>
    <w:rsid w:val="00DA5BCF"/>
    <w:rsid w:val="00DA7FDD"/>
    <w:rsid w:val="00DB29DC"/>
    <w:rsid w:val="00DB3715"/>
    <w:rsid w:val="00DB61A4"/>
    <w:rsid w:val="00DC167E"/>
    <w:rsid w:val="00DC44EC"/>
    <w:rsid w:val="00DC4507"/>
    <w:rsid w:val="00DC4F6F"/>
    <w:rsid w:val="00DC6BE3"/>
    <w:rsid w:val="00DD1ECB"/>
    <w:rsid w:val="00DD1EE7"/>
    <w:rsid w:val="00DD31DF"/>
    <w:rsid w:val="00DD6AB1"/>
    <w:rsid w:val="00DE2193"/>
    <w:rsid w:val="00DE276D"/>
    <w:rsid w:val="00DF15FD"/>
    <w:rsid w:val="00DF2F12"/>
    <w:rsid w:val="00DF5152"/>
    <w:rsid w:val="00DF6AD0"/>
    <w:rsid w:val="00E00129"/>
    <w:rsid w:val="00E008BE"/>
    <w:rsid w:val="00E01783"/>
    <w:rsid w:val="00E03E56"/>
    <w:rsid w:val="00E0517F"/>
    <w:rsid w:val="00E05F38"/>
    <w:rsid w:val="00E074AD"/>
    <w:rsid w:val="00E103F3"/>
    <w:rsid w:val="00E10F29"/>
    <w:rsid w:val="00E1135E"/>
    <w:rsid w:val="00E1178E"/>
    <w:rsid w:val="00E11A49"/>
    <w:rsid w:val="00E15186"/>
    <w:rsid w:val="00E15485"/>
    <w:rsid w:val="00E162D6"/>
    <w:rsid w:val="00E175D0"/>
    <w:rsid w:val="00E245A8"/>
    <w:rsid w:val="00E24EC1"/>
    <w:rsid w:val="00E33F5E"/>
    <w:rsid w:val="00E35983"/>
    <w:rsid w:val="00E35E66"/>
    <w:rsid w:val="00E42810"/>
    <w:rsid w:val="00E43CBD"/>
    <w:rsid w:val="00E57327"/>
    <w:rsid w:val="00E60342"/>
    <w:rsid w:val="00E60B5F"/>
    <w:rsid w:val="00E61069"/>
    <w:rsid w:val="00E623FB"/>
    <w:rsid w:val="00E65B04"/>
    <w:rsid w:val="00E67F47"/>
    <w:rsid w:val="00E70940"/>
    <w:rsid w:val="00E70D75"/>
    <w:rsid w:val="00E71C3D"/>
    <w:rsid w:val="00E7223A"/>
    <w:rsid w:val="00E7264A"/>
    <w:rsid w:val="00E7717E"/>
    <w:rsid w:val="00E77D55"/>
    <w:rsid w:val="00E802A6"/>
    <w:rsid w:val="00E82862"/>
    <w:rsid w:val="00E838C6"/>
    <w:rsid w:val="00E87252"/>
    <w:rsid w:val="00E90837"/>
    <w:rsid w:val="00E946D9"/>
    <w:rsid w:val="00E9556A"/>
    <w:rsid w:val="00E979D1"/>
    <w:rsid w:val="00EA06E0"/>
    <w:rsid w:val="00EA3691"/>
    <w:rsid w:val="00EA4552"/>
    <w:rsid w:val="00EA524E"/>
    <w:rsid w:val="00EB3E8E"/>
    <w:rsid w:val="00EB4471"/>
    <w:rsid w:val="00EB4B84"/>
    <w:rsid w:val="00EB6B3C"/>
    <w:rsid w:val="00EC14D2"/>
    <w:rsid w:val="00EC21BD"/>
    <w:rsid w:val="00EC25F0"/>
    <w:rsid w:val="00ED43F4"/>
    <w:rsid w:val="00ED48D1"/>
    <w:rsid w:val="00ED5057"/>
    <w:rsid w:val="00ED5BE1"/>
    <w:rsid w:val="00ED6433"/>
    <w:rsid w:val="00EE11C5"/>
    <w:rsid w:val="00EE137A"/>
    <w:rsid w:val="00EE48DF"/>
    <w:rsid w:val="00EE57B9"/>
    <w:rsid w:val="00EE6158"/>
    <w:rsid w:val="00EE6FBD"/>
    <w:rsid w:val="00EE7401"/>
    <w:rsid w:val="00EE7B02"/>
    <w:rsid w:val="00EF0AB0"/>
    <w:rsid w:val="00EF1EBF"/>
    <w:rsid w:val="00EF5409"/>
    <w:rsid w:val="00EF5FDE"/>
    <w:rsid w:val="00EF639F"/>
    <w:rsid w:val="00EF698F"/>
    <w:rsid w:val="00EF7B70"/>
    <w:rsid w:val="00F03183"/>
    <w:rsid w:val="00F0607F"/>
    <w:rsid w:val="00F07448"/>
    <w:rsid w:val="00F13B79"/>
    <w:rsid w:val="00F1569A"/>
    <w:rsid w:val="00F15E9B"/>
    <w:rsid w:val="00F16363"/>
    <w:rsid w:val="00F1672C"/>
    <w:rsid w:val="00F2002F"/>
    <w:rsid w:val="00F2134F"/>
    <w:rsid w:val="00F23312"/>
    <w:rsid w:val="00F24192"/>
    <w:rsid w:val="00F241AB"/>
    <w:rsid w:val="00F256A3"/>
    <w:rsid w:val="00F27295"/>
    <w:rsid w:val="00F30C82"/>
    <w:rsid w:val="00F327FE"/>
    <w:rsid w:val="00F33724"/>
    <w:rsid w:val="00F36027"/>
    <w:rsid w:val="00F378DF"/>
    <w:rsid w:val="00F37F8F"/>
    <w:rsid w:val="00F40A53"/>
    <w:rsid w:val="00F429A6"/>
    <w:rsid w:val="00F44FCE"/>
    <w:rsid w:val="00F47516"/>
    <w:rsid w:val="00F47B57"/>
    <w:rsid w:val="00F51116"/>
    <w:rsid w:val="00F527BC"/>
    <w:rsid w:val="00F5419B"/>
    <w:rsid w:val="00F548A1"/>
    <w:rsid w:val="00F568C6"/>
    <w:rsid w:val="00F56BBD"/>
    <w:rsid w:val="00F61EA3"/>
    <w:rsid w:val="00F66D14"/>
    <w:rsid w:val="00F66D2C"/>
    <w:rsid w:val="00F703F4"/>
    <w:rsid w:val="00F71B54"/>
    <w:rsid w:val="00F71DF6"/>
    <w:rsid w:val="00F7433D"/>
    <w:rsid w:val="00F7567A"/>
    <w:rsid w:val="00F763CE"/>
    <w:rsid w:val="00F76796"/>
    <w:rsid w:val="00F7768E"/>
    <w:rsid w:val="00F77E3B"/>
    <w:rsid w:val="00F77F81"/>
    <w:rsid w:val="00F80515"/>
    <w:rsid w:val="00F8126D"/>
    <w:rsid w:val="00F81545"/>
    <w:rsid w:val="00F82040"/>
    <w:rsid w:val="00F82CE7"/>
    <w:rsid w:val="00F844E1"/>
    <w:rsid w:val="00F84504"/>
    <w:rsid w:val="00F911CC"/>
    <w:rsid w:val="00F911E2"/>
    <w:rsid w:val="00F91ADC"/>
    <w:rsid w:val="00F91DB7"/>
    <w:rsid w:val="00F93270"/>
    <w:rsid w:val="00F94D96"/>
    <w:rsid w:val="00F96644"/>
    <w:rsid w:val="00FA4FF5"/>
    <w:rsid w:val="00FA5432"/>
    <w:rsid w:val="00FA573A"/>
    <w:rsid w:val="00FA73D6"/>
    <w:rsid w:val="00FB04C5"/>
    <w:rsid w:val="00FB0766"/>
    <w:rsid w:val="00FB2C5F"/>
    <w:rsid w:val="00FB2EE7"/>
    <w:rsid w:val="00FB3A7F"/>
    <w:rsid w:val="00FB4DA8"/>
    <w:rsid w:val="00FB59B7"/>
    <w:rsid w:val="00FB7CD2"/>
    <w:rsid w:val="00FC1236"/>
    <w:rsid w:val="00FC1A51"/>
    <w:rsid w:val="00FC2269"/>
    <w:rsid w:val="00FC2635"/>
    <w:rsid w:val="00FC3DED"/>
    <w:rsid w:val="00FC567F"/>
    <w:rsid w:val="00FC6254"/>
    <w:rsid w:val="00FC7214"/>
    <w:rsid w:val="00FD3FA9"/>
    <w:rsid w:val="00FD4411"/>
    <w:rsid w:val="00FD5BA8"/>
    <w:rsid w:val="00FD76F5"/>
    <w:rsid w:val="00FE05CA"/>
    <w:rsid w:val="00FE3BCC"/>
    <w:rsid w:val="00FE6F02"/>
    <w:rsid w:val="00FF311E"/>
    <w:rsid w:val="00FF49AD"/>
    <w:rsid w:val="00FF6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49B99"/>
  <w15:chartTrackingRefBased/>
  <w15:docId w15:val="{02C63DC3-9A04-4FF5-89F2-141CC1A35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A53"/>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3A2A11"/>
    <w:pPr>
      <w:spacing w:before="80" w:after="80"/>
      <w:outlineLvl w:val="0"/>
    </w:pPr>
    <w:rPr>
      <w:rFonts w:cs="Arial"/>
      <w:b/>
      <w:bCs/>
      <w:kern w:val="32"/>
      <w:szCs w:val="32"/>
    </w:rPr>
  </w:style>
  <w:style w:type="paragraph" w:styleId="Heading2">
    <w:name w:val="heading 2"/>
    <w:basedOn w:val="Normal"/>
    <w:next w:val="Normal"/>
    <w:link w:val="Heading2Char"/>
    <w:autoRedefine/>
    <w:qFormat/>
    <w:rsid w:val="0044324F"/>
    <w:pPr>
      <w:outlineLvl w:val="1"/>
    </w:pPr>
    <w:rPr>
      <w:rFonts w:cs="Arial"/>
      <w:bCs/>
      <w:iCs/>
      <w:color w:val="000000" w:themeColor="text1"/>
      <w:szCs w:val="16"/>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A2A11"/>
    <w:rPr>
      <w:rFonts w:ascii="Tahoma" w:hAnsi="Tahoma" w:cs="Arial"/>
      <w:b/>
      <w:bCs/>
      <w:kern w:val="32"/>
      <w:sz w:val="16"/>
      <w:szCs w:val="32"/>
      <w:lang w:val="lt-LT" w:eastAsia="lt-LT"/>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character" w:customStyle="1" w:styleId="HeaderChar">
    <w:name w:val="Header Char"/>
    <w:link w:val="Header"/>
    <w:uiPriority w:val="99"/>
    <w:locked/>
    <w:rsid w:val="001D645A"/>
    <w:rPr>
      <w:rFonts w:ascii="Tahoma" w:hAnsi="Tahoma"/>
      <w:sz w:val="16"/>
      <w:szCs w:val="24"/>
    </w:rPr>
  </w:style>
  <w:style w:type="character" w:customStyle="1" w:styleId="FooterChar">
    <w:name w:val="Footer Char"/>
    <w:link w:val="Footer"/>
    <w:uiPriority w:val="99"/>
    <w:rsid w:val="00D32E4B"/>
    <w:rPr>
      <w:rFonts w:ascii="Tahoma" w:hAnsi="Tahoma"/>
      <w:sz w:val="16"/>
      <w:szCs w:val="24"/>
    </w:rPr>
  </w:style>
  <w:style w:type="character" w:customStyle="1" w:styleId="Heading2Char">
    <w:name w:val="Heading 2 Char"/>
    <w:link w:val="Heading2"/>
    <w:rsid w:val="0044324F"/>
    <w:rPr>
      <w:rFonts w:ascii="Tahoma" w:hAnsi="Tahoma" w:cs="Arial"/>
      <w:bCs/>
      <w:iCs/>
      <w:color w:val="000000" w:themeColor="text1"/>
      <w:sz w:val="16"/>
      <w:szCs w:val="16"/>
      <w:lang w:val="lt-LT" w:eastAsia="lt-LT"/>
    </w:rPr>
  </w:style>
  <w:style w:type="paragraph" w:styleId="ListParagraph">
    <w:name w:val="List Paragraph"/>
    <w:basedOn w:val="Normal"/>
    <w:uiPriority w:val="34"/>
    <w:qFormat/>
    <w:rsid w:val="00930533"/>
    <w:pPr>
      <w:spacing w:after="0" w:line="360" w:lineRule="auto"/>
      <w:ind w:left="720"/>
      <w:contextualSpacing/>
    </w:pPr>
    <w:rPr>
      <w:rFonts w:ascii="Times New Roman" w:hAnsi="Times New Roman"/>
      <w:sz w:val="24"/>
      <w:lang w:val="en-GB" w:eastAsia="en-US"/>
    </w:rPr>
  </w:style>
  <w:style w:type="paragraph" w:styleId="BodyTextIndent3">
    <w:name w:val="Body Text Indent 3"/>
    <w:basedOn w:val="Normal"/>
    <w:link w:val="BodyTextIndent3Char"/>
    <w:unhideWhenUsed/>
    <w:rsid w:val="00E1178E"/>
    <w:pPr>
      <w:spacing w:after="0"/>
      <w:ind w:firstLine="720"/>
      <w:jc w:val="left"/>
    </w:pPr>
    <w:rPr>
      <w:rFonts w:ascii="Times New Roman" w:hAnsi="Times New Roman"/>
      <w:sz w:val="22"/>
      <w:lang w:eastAsia="en-US"/>
    </w:rPr>
  </w:style>
  <w:style w:type="character" w:customStyle="1" w:styleId="BodyTextIndent3Char">
    <w:name w:val="Body Text Indent 3 Char"/>
    <w:link w:val="BodyTextIndent3"/>
    <w:rsid w:val="00E1178E"/>
    <w:rPr>
      <w:sz w:val="22"/>
      <w:szCs w:val="24"/>
      <w:lang w:val="lt-LT"/>
    </w:rPr>
  </w:style>
  <w:style w:type="character" w:customStyle="1" w:styleId="apple-converted-space">
    <w:name w:val="apple-converted-space"/>
    <w:rsid w:val="009E4F38"/>
  </w:style>
  <w:style w:type="paragraph" w:customStyle="1" w:styleId="Default">
    <w:name w:val="Default"/>
    <w:rsid w:val="002406E5"/>
    <w:pPr>
      <w:autoSpaceDE w:val="0"/>
      <w:autoSpaceDN w:val="0"/>
      <w:adjustRightInd w:val="0"/>
    </w:pPr>
    <w:rPr>
      <w:rFonts w:ascii="Tahoma" w:hAnsi="Tahoma" w:cs="Tahoma"/>
      <w:color w:val="000000"/>
      <w:sz w:val="24"/>
      <w:szCs w:val="24"/>
      <w:lang w:val="lt-LT" w:eastAsia="lt-LT"/>
    </w:rPr>
  </w:style>
  <w:style w:type="paragraph" w:styleId="Revision">
    <w:name w:val="Revision"/>
    <w:hidden/>
    <w:uiPriority w:val="99"/>
    <w:semiHidden/>
    <w:rsid w:val="00166910"/>
    <w:rPr>
      <w:rFonts w:ascii="Tahoma" w:hAnsi="Tahoma"/>
      <w:sz w:val="16"/>
      <w:szCs w:val="24"/>
      <w:lang w:val="lt-LT" w:eastAsia="lt-LT"/>
    </w:rPr>
  </w:style>
  <w:style w:type="character" w:customStyle="1" w:styleId="normaltextrun">
    <w:name w:val="normaltextrun"/>
    <w:basedOn w:val="DefaultParagraphFont"/>
    <w:rsid w:val="009A448D"/>
  </w:style>
  <w:style w:type="character" w:customStyle="1" w:styleId="eop">
    <w:name w:val="eop"/>
    <w:basedOn w:val="DefaultParagraphFont"/>
    <w:rsid w:val="009A448D"/>
  </w:style>
  <w:style w:type="paragraph" w:customStyle="1" w:styleId="paragraph">
    <w:name w:val="paragraph"/>
    <w:basedOn w:val="Normal"/>
    <w:rsid w:val="00756B4B"/>
    <w:pPr>
      <w:spacing w:before="100" w:beforeAutospacing="1" w:after="100" w:afterAutospacing="1"/>
      <w:jc w:val="left"/>
    </w:pPr>
    <w:rPr>
      <w:rFonts w:ascii="Times New Roman" w:hAnsi="Times New Roman"/>
      <w:sz w:val="24"/>
      <w:lang w:val="en-US" w:eastAsia="en-US"/>
    </w:rPr>
  </w:style>
  <w:style w:type="character" w:customStyle="1" w:styleId="spellingerror">
    <w:name w:val="spellingerror"/>
    <w:basedOn w:val="DefaultParagraphFont"/>
    <w:rsid w:val="00935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9022">
      <w:bodyDiv w:val="1"/>
      <w:marLeft w:val="0"/>
      <w:marRight w:val="0"/>
      <w:marTop w:val="0"/>
      <w:marBottom w:val="0"/>
      <w:divBdr>
        <w:top w:val="none" w:sz="0" w:space="0" w:color="auto"/>
        <w:left w:val="none" w:sz="0" w:space="0" w:color="auto"/>
        <w:bottom w:val="none" w:sz="0" w:space="0" w:color="auto"/>
        <w:right w:val="none" w:sz="0" w:space="0" w:color="auto"/>
      </w:divBdr>
    </w:div>
    <w:div w:id="316302417">
      <w:bodyDiv w:val="1"/>
      <w:marLeft w:val="0"/>
      <w:marRight w:val="0"/>
      <w:marTop w:val="0"/>
      <w:marBottom w:val="0"/>
      <w:divBdr>
        <w:top w:val="none" w:sz="0" w:space="0" w:color="auto"/>
        <w:left w:val="none" w:sz="0" w:space="0" w:color="auto"/>
        <w:bottom w:val="none" w:sz="0" w:space="0" w:color="auto"/>
        <w:right w:val="none" w:sz="0" w:space="0" w:color="auto"/>
      </w:divBdr>
    </w:div>
    <w:div w:id="323825210">
      <w:bodyDiv w:val="1"/>
      <w:marLeft w:val="0"/>
      <w:marRight w:val="0"/>
      <w:marTop w:val="0"/>
      <w:marBottom w:val="0"/>
      <w:divBdr>
        <w:top w:val="none" w:sz="0" w:space="0" w:color="auto"/>
        <w:left w:val="none" w:sz="0" w:space="0" w:color="auto"/>
        <w:bottom w:val="none" w:sz="0" w:space="0" w:color="auto"/>
        <w:right w:val="none" w:sz="0" w:space="0" w:color="auto"/>
      </w:divBdr>
    </w:div>
    <w:div w:id="331492043">
      <w:bodyDiv w:val="1"/>
      <w:marLeft w:val="0"/>
      <w:marRight w:val="0"/>
      <w:marTop w:val="0"/>
      <w:marBottom w:val="0"/>
      <w:divBdr>
        <w:top w:val="none" w:sz="0" w:space="0" w:color="auto"/>
        <w:left w:val="none" w:sz="0" w:space="0" w:color="auto"/>
        <w:bottom w:val="none" w:sz="0" w:space="0" w:color="auto"/>
        <w:right w:val="none" w:sz="0" w:space="0" w:color="auto"/>
      </w:divBdr>
    </w:div>
    <w:div w:id="395126916">
      <w:bodyDiv w:val="1"/>
      <w:marLeft w:val="0"/>
      <w:marRight w:val="0"/>
      <w:marTop w:val="0"/>
      <w:marBottom w:val="0"/>
      <w:divBdr>
        <w:top w:val="none" w:sz="0" w:space="0" w:color="auto"/>
        <w:left w:val="none" w:sz="0" w:space="0" w:color="auto"/>
        <w:bottom w:val="none" w:sz="0" w:space="0" w:color="auto"/>
        <w:right w:val="none" w:sz="0" w:space="0" w:color="auto"/>
      </w:divBdr>
    </w:div>
    <w:div w:id="408501911">
      <w:bodyDiv w:val="1"/>
      <w:marLeft w:val="0"/>
      <w:marRight w:val="0"/>
      <w:marTop w:val="0"/>
      <w:marBottom w:val="0"/>
      <w:divBdr>
        <w:top w:val="none" w:sz="0" w:space="0" w:color="auto"/>
        <w:left w:val="none" w:sz="0" w:space="0" w:color="auto"/>
        <w:bottom w:val="none" w:sz="0" w:space="0" w:color="auto"/>
        <w:right w:val="none" w:sz="0" w:space="0" w:color="auto"/>
      </w:divBdr>
    </w:div>
    <w:div w:id="761530709">
      <w:bodyDiv w:val="1"/>
      <w:marLeft w:val="0"/>
      <w:marRight w:val="0"/>
      <w:marTop w:val="0"/>
      <w:marBottom w:val="0"/>
      <w:divBdr>
        <w:top w:val="none" w:sz="0" w:space="0" w:color="auto"/>
        <w:left w:val="none" w:sz="0" w:space="0" w:color="auto"/>
        <w:bottom w:val="none" w:sz="0" w:space="0" w:color="auto"/>
        <w:right w:val="none" w:sz="0" w:space="0" w:color="auto"/>
      </w:divBdr>
    </w:div>
    <w:div w:id="828136287">
      <w:bodyDiv w:val="1"/>
      <w:marLeft w:val="0"/>
      <w:marRight w:val="0"/>
      <w:marTop w:val="0"/>
      <w:marBottom w:val="0"/>
      <w:divBdr>
        <w:top w:val="none" w:sz="0" w:space="0" w:color="auto"/>
        <w:left w:val="none" w:sz="0" w:space="0" w:color="auto"/>
        <w:bottom w:val="none" w:sz="0" w:space="0" w:color="auto"/>
        <w:right w:val="none" w:sz="0" w:space="0" w:color="auto"/>
      </w:divBdr>
    </w:div>
    <w:div w:id="924000945">
      <w:bodyDiv w:val="1"/>
      <w:marLeft w:val="0"/>
      <w:marRight w:val="0"/>
      <w:marTop w:val="0"/>
      <w:marBottom w:val="0"/>
      <w:divBdr>
        <w:top w:val="none" w:sz="0" w:space="0" w:color="auto"/>
        <w:left w:val="none" w:sz="0" w:space="0" w:color="auto"/>
        <w:bottom w:val="none" w:sz="0" w:space="0" w:color="auto"/>
        <w:right w:val="none" w:sz="0" w:space="0" w:color="auto"/>
      </w:divBdr>
    </w:div>
    <w:div w:id="974065342">
      <w:bodyDiv w:val="1"/>
      <w:marLeft w:val="0"/>
      <w:marRight w:val="0"/>
      <w:marTop w:val="0"/>
      <w:marBottom w:val="0"/>
      <w:divBdr>
        <w:top w:val="none" w:sz="0" w:space="0" w:color="auto"/>
        <w:left w:val="none" w:sz="0" w:space="0" w:color="auto"/>
        <w:bottom w:val="none" w:sz="0" w:space="0" w:color="auto"/>
        <w:right w:val="none" w:sz="0" w:space="0" w:color="auto"/>
      </w:divBdr>
    </w:div>
    <w:div w:id="1073088999">
      <w:bodyDiv w:val="1"/>
      <w:marLeft w:val="0"/>
      <w:marRight w:val="0"/>
      <w:marTop w:val="0"/>
      <w:marBottom w:val="0"/>
      <w:divBdr>
        <w:top w:val="none" w:sz="0" w:space="0" w:color="auto"/>
        <w:left w:val="none" w:sz="0" w:space="0" w:color="auto"/>
        <w:bottom w:val="none" w:sz="0" w:space="0" w:color="auto"/>
        <w:right w:val="none" w:sz="0" w:space="0" w:color="auto"/>
      </w:divBdr>
    </w:div>
    <w:div w:id="1161236346">
      <w:bodyDiv w:val="1"/>
      <w:marLeft w:val="0"/>
      <w:marRight w:val="0"/>
      <w:marTop w:val="0"/>
      <w:marBottom w:val="0"/>
      <w:divBdr>
        <w:top w:val="none" w:sz="0" w:space="0" w:color="auto"/>
        <w:left w:val="none" w:sz="0" w:space="0" w:color="auto"/>
        <w:bottom w:val="none" w:sz="0" w:space="0" w:color="auto"/>
        <w:right w:val="none" w:sz="0" w:space="0" w:color="auto"/>
      </w:divBdr>
    </w:div>
    <w:div w:id="1541866777">
      <w:bodyDiv w:val="1"/>
      <w:marLeft w:val="0"/>
      <w:marRight w:val="0"/>
      <w:marTop w:val="0"/>
      <w:marBottom w:val="0"/>
      <w:divBdr>
        <w:top w:val="none" w:sz="0" w:space="0" w:color="auto"/>
        <w:left w:val="none" w:sz="0" w:space="0" w:color="auto"/>
        <w:bottom w:val="none" w:sz="0" w:space="0" w:color="auto"/>
        <w:right w:val="none" w:sz="0" w:space="0" w:color="auto"/>
      </w:divBdr>
    </w:div>
    <w:div w:id="1615676378">
      <w:bodyDiv w:val="1"/>
      <w:marLeft w:val="0"/>
      <w:marRight w:val="0"/>
      <w:marTop w:val="0"/>
      <w:marBottom w:val="0"/>
      <w:divBdr>
        <w:top w:val="none" w:sz="0" w:space="0" w:color="auto"/>
        <w:left w:val="none" w:sz="0" w:space="0" w:color="auto"/>
        <w:bottom w:val="none" w:sz="0" w:space="0" w:color="auto"/>
        <w:right w:val="none" w:sz="0" w:space="0" w:color="auto"/>
      </w:divBdr>
    </w:div>
    <w:div w:id="1656105843">
      <w:bodyDiv w:val="1"/>
      <w:marLeft w:val="0"/>
      <w:marRight w:val="0"/>
      <w:marTop w:val="0"/>
      <w:marBottom w:val="0"/>
      <w:divBdr>
        <w:top w:val="none" w:sz="0" w:space="0" w:color="auto"/>
        <w:left w:val="none" w:sz="0" w:space="0" w:color="auto"/>
        <w:bottom w:val="none" w:sz="0" w:space="0" w:color="auto"/>
        <w:right w:val="none" w:sz="0" w:space="0" w:color="auto"/>
      </w:divBdr>
    </w:div>
    <w:div w:id="214481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4BE2-E4A8-4129-8B5D-1DBCDB07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6572</Words>
  <Characters>37464</Characters>
  <Application>Microsoft Office Word</Application>
  <DocSecurity>0</DocSecurity>
  <Lines>312</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43949</CharactersWithSpaces>
  <SharedDoc>false</SharedDoc>
  <HLinks>
    <vt:vector size="12" baseType="variant">
      <vt:variant>
        <vt:i4>6422560</vt:i4>
      </vt:variant>
      <vt:variant>
        <vt:i4>3</vt:i4>
      </vt:variant>
      <vt:variant>
        <vt:i4>0</vt:i4>
      </vt:variant>
      <vt:variant>
        <vt:i4>5</vt:i4>
      </vt:variant>
      <vt:variant>
        <vt:lpwstr>https://www.cpo.lt/</vt:lpwstr>
      </vt:variant>
      <vt:variant>
        <vt:lpwstr/>
      </vt:variant>
      <vt:variant>
        <vt:i4>6422560</vt:i4>
      </vt:variant>
      <vt:variant>
        <vt:i4>0</vt:i4>
      </vt:variant>
      <vt:variant>
        <vt:i4>0</vt:i4>
      </vt:variant>
      <vt:variant>
        <vt:i4>5</vt:i4>
      </vt:variant>
      <vt:variant>
        <vt:lpwstr>https://www.cpo.lt/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Irena Urbšienė</cp:lastModifiedBy>
  <cp:revision>27</cp:revision>
  <cp:lastPrinted>2016-09-16T08:39:00Z</cp:lastPrinted>
  <dcterms:created xsi:type="dcterms:W3CDTF">2023-04-27T07:11:00Z</dcterms:created>
  <dcterms:modified xsi:type="dcterms:W3CDTF">2023-05-24T08:05:00Z</dcterms:modified>
</cp:coreProperties>
</file>